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5C18" w14:textId="77777777" w:rsidR="001B30AA" w:rsidRDefault="001B30AA" w:rsidP="00E5781A">
      <w:pPr>
        <w:rPr>
          <w:rFonts w:cs="Arial"/>
        </w:rPr>
      </w:pPr>
    </w:p>
    <w:p w14:paraId="08B8D319" w14:textId="77777777" w:rsidR="00D66BE2" w:rsidRDefault="00D66BE2" w:rsidP="00E5781A">
      <w:pPr>
        <w:rPr>
          <w:rFonts w:cs="Arial"/>
        </w:rPr>
      </w:pPr>
    </w:p>
    <w:p w14:paraId="7A7BED03" w14:textId="77777777" w:rsidR="006E7140" w:rsidRDefault="00D66BE2" w:rsidP="00D66BE2">
      <w:pPr>
        <w:jc w:val="center"/>
        <w:rPr>
          <w:rFonts w:cs="Arial"/>
          <w:sz w:val="40"/>
          <w:szCs w:val="40"/>
        </w:rPr>
      </w:pPr>
      <w:r w:rsidRPr="00D66BE2">
        <w:rPr>
          <w:rFonts w:cs="Arial"/>
          <w:sz w:val="40"/>
          <w:szCs w:val="40"/>
        </w:rPr>
        <w:t>Slutrapport för förprojekt</w:t>
      </w:r>
      <w:r w:rsidR="006E7140">
        <w:rPr>
          <w:rFonts w:cs="Arial"/>
          <w:sz w:val="40"/>
          <w:szCs w:val="40"/>
        </w:rPr>
        <w:t xml:space="preserve"> </w:t>
      </w:r>
    </w:p>
    <w:p w14:paraId="35871969" w14:textId="304A71A3" w:rsidR="00D66BE2" w:rsidRPr="00D66BE2" w:rsidRDefault="006E7140" w:rsidP="00D66BE2">
      <w:pPr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- beviljade med klumpsumma</w:t>
      </w:r>
    </w:p>
    <w:p w14:paraId="1AE694E2" w14:textId="77777777" w:rsidR="00D66BE2" w:rsidRPr="00D66BE2" w:rsidRDefault="00D66BE2" w:rsidP="00D66BE2">
      <w:pPr>
        <w:jc w:val="center"/>
        <w:rPr>
          <w:rFonts w:cs="Arial"/>
          <w:sz w:val="40"/>
          <w:szCs w:val="40"/>
        </w:rPr>
      </w:pPr>
      <w:proofErr w:type="spellStart"/>
      <w:r w:rsidRPr="00D66BE2">
        <w:rPr>
          <w:rFonts w:cs="Arial"/>
          <w:sz w:val="40"/>
          <w:szCs w:val="40"/>
        </w:rPr>
        <w:t>Interreg</w:t>
      </w:r>
      <w:proofErr w:type="spellEnd"/>
      <w:r w:rsidRPr="00D66BE2">
        <w:rPr>
          <w:rFonts w:cs="Arial"/>
          <w:sz w:val="40"/>
          <w:szCs w:val="40"/>
        </w:rPr>
        <w:t xml:space="preserve"> Öresund-</w:t>
      </w:r>
      <w:proofErr w:type="spellStart"/>
      <w:r w:rsidRPr="00D66BE2">
        <w:rPr>
          <w:rFonts w:cs="Arial"/>
          <w:sz w:val="40"/>
          <w:szCs w:val="40"/>
        </w:rPr>
        <w:t>Kattegat</w:t>
      </w:r>
      <w:proofErr w:type="spellEnd"/>
      <w:r w:rsidRPr="00D66BE2">
        <w:rPr>
          <w:rFonts w:cs="Arial"/>
          <w:sz w:val="40"/>
          <w:szCs w:val="40"/>
        </w:rPr>
        <w:t>-Skagerrak</w:t>
      </w:r>
      <w:bookmarkStart w:id="0" w:name="_GoBack"/>
      <w:bookmarkEnd w:id="0"/>
    </w:p>
    <w:p w14:paraId="1AEA5D5F" w14:textId="77777777" w:rsidR="00D66BE2" w:rsidRDefault="00D66BE2" w:rsidP="00E5781A">
      <w:pPr>
        <w:rPr>
          <w:rFonts w:cs="Arial"/>
        </w:rPr>
      </w:pPr>
    </w:p>
    <w:p w14:paraId="2C0CD2FD" w14:textId="77777777" w:rsidR="00D66BE2" w:rsidRDefault="00D66BE2" w:rsidP="00E5781A">
      <w:pPr>
        <w:rPr>
          <w:rFonts w:cs="Arial"/>
        </w:rPr>
      </w:pPr>
    </w:p>
    <w:p w14:paraId="030706B6" w14:textId="77777777" w:rsidR="00D66BE2" w:rsidRDefault="00D66BE2" w:rsidP="00E5781A">
      <w:pPr>
        <w:rPr>
          <w:rFonts w:cs="Arial"/>
        </w:rPr>
      </w:pPr>
    </w:p>
    <w:p w14:paraId="3F991C94" w14:textId="77777777" w:rsidR="00D66BE2" w:rsidRDefault="00D66BE2" w:rsidP="00E5781A">
      <w:pPr>
        <w:rPr>
          <w:rFonts w:cs="Arial"/>
        </w:rPr>
      </w:pPr>
    </w:p>
    <w:tbl>
      <w:tblPr>
        <w:tblStyle w:val="Tabellrutnt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6BE2" w:rsidRPr="00E5781A" w14:paraId="0749244C" w14:textId="77777777" w:rsidTr="00366DA6">
        <w:tc>
          <w:tcPr>
            <w:tcW w:w="8494" w:type="dxa"/>
            <w:shd w:val="clear" w:color="auto" w:fill="006E88"/>
          </w:tcPr>
          <w:p w14:paraId="6FEA36E7" w14:textId="77777777" w:rsidR="00D66BE2" w:rsidRPr="00C734EE" w:rsidRDefault="00C734EE" w:rsidP="00366DA6">
            <w:pPr>
              <w:rPr>
                <w:rFonts w:cs="Arial"/>
                <w:i/>
                <w:sz w:val="24"/>
                <w:szCs w:val="24"/>
              </w:rPr>
            </w:pPr>
            <w:r w:rsidRPr="00C734EE">
              <w:rPr>
                <w:rFonts w:cs="Arial"/>
                <w:i/>
                <w:color w:val="FFFFFF" w:themeColor="background1"/>
                <w:sz w:val="24"/>
                <w:szCs w:val="24"/>
              </w:rPr>
              <w:t>Instruktioner</w:t>
            </w:r>
          </w:p>
        </w:tc>
      </w:tr>
      <w:tr w:rsidR="00D66BE2" w:rsidRPr="00E5781A" w14:paraId="5C4E96D1" w14:textId="77777777" w:rsidTr="00366DA6">
        <w:tc>
          <w:tcPr>
            <w:tcW w:w="8494" w:type="dxa"/>
          </w:tcPr>
          <w:p w14:paraId="1C022C23" w14:textId="77777777" w:rsidR="00D66BE2" w:rsidRDefault="00D66BE2" w:rsidP="00366DA6">
            <w:pPr>
              <w:rPr>
                <w:rFonts w:cs="Arial"/>
              </w:rPr>
            </w:pPr>
          </w:p>
          <w:p w14:paraId="089B699F" w14:textId="77777777" w:rsidR="00686F6B" w:rsidRDefault="00686F6B" w:rsidP="00366DA6">
            <w:pPr>
              <w:rPr>
                <w:rFonts w:cs="Arial"/>
              </w:rPr>
            </w:pPr>
          </w:p>
          <w:p w14:paraId="4D2FA5DE" w14:textId="408979F2" w:rsidR="00686F6B" w:rsidRDefault="00420389" w:rsidP="00686F6B">
            <w:r>
              <w:t>S</w:t>
            </w:r>
            <w:r w:rsidR="00686F6B">
              <w:t xml:space="preserve">lutrapport ska tas fram inför </w:t>
            </w:r>
            <w:r>
              <w:t>för</w:t>
            </w:r>
            <w:r w:rsidR="00686F6B">
              <w:t>projektets ansö</w:t>
            </w:r>
            <w:r w:rsidR="00BC0AF9">
              <w:t>kan om utbetalning. Den ska</w:t>
            </w:r>
            <w:r w:rsidR="00686F6B">
              <w:t xml:space="preserve"> beskriva och analysera hur genomförda aktiviteter har bidragit till att nå målsättningar och resultat. Den används också för att samla upp resultat för </w:t>
            </w:r>
            <w:proofErr w:type="spellStart"/>
            <w:r w:rsidR="00686F6B">
              <w:t>Interreg</w:t>
            </w:r>
            <w:proofErr w:type="spellEnd"/>
            <w:r w:rsidR="00686F6B">
              <w:t xml:space="preserve"> Öresund-</w:t>
            </w:r>
            <w:proofErr w:type="spellStart"/>
            <w:r w:rsidR="00686F6B">
              <w:t>Kattegat</w:t>
            </w:r>
            <w:proofErr w:type="spellEnd"/>
            <w:r w:rsidR="00686F6B">
              <w:t>-Skagerrak i sin helhet. Därför är det viktigt att rapporten skrivs på ett sätt som lätt kan förstås och kommuniceras.</w:t>
            </w:r>
          </w:p>
          <w:p w14:paraId="37FB1CD3" w14:textId="77777777" w:rsidR="00686F6B" w:rsidRDefault="00686F6B" w:rsidP="00686F6B"/>
          <w:p w14:paraId="0749F04B" w14:textId="68B47AF1" w:rsidR="00272DE8" w:rsidRDefault="00686F6B" w:rsidP="00686F6B">
            <w:pPr>
              <w:rPr>
                <w:color w:val="FF0000"/>
              </w:rPr>
            </w:pPr>
            <w:r>
              <w:t>Projektledaren ansvarar för att ta fram en gemensam/</w:t>
            </w:r>
            <w:proofErr w:type="spellStart"/>
            <w:r>
              <w:t>fælles</w:t>
            </w:r>
            <w:proofErr w:type="spellEnd"/>
            <w:r>
              <w:t xml:space="preserve"> slutrapport för hela </w:t>
            </w:r>
            <w:r w:rsidR="00420389">
              <w:t>för</w:t>
            </w:r>
            <w:r>
              <w:t xml:space="preserve">projektet. Projektledaren ska sammanfatta och analysera </w:t>
            </w:r>
            <w:r w:rsidR="00420389">
              <w:t>för</w:t>
            </w:r>
            <w:r>
              <w:t xml:space="preserve">projektets resultat mot satta mål baserat på information från hela projektpartnerskapet. Fokusera på att analysera </w:t>
            </w:r>
            <w:r w:rsidR="00420389">
              <w:t>för</w:t>
            </w:r>
            <w:r>
              <w:t>projektet som helhet snarare än på att få med alla detaljer.</w:t>
            </w:r>
            <w:r w:rsidR="00134164">
              <w:t xml:space="preserve"> </w:t>
            </w:r>
          </w:p>
          <w:p w14:paraId="5D8A83F7" w14:textId="77777777" w:rsidR="00272DE8" w:rsidRDefault="00272DE8" w:rsidP="00686F6B"/>
          <w:p w14:paraId="378DA910" w14:textId="3A941230" w:rsidR="00686F6B" w:rsidRPr="000C5851" w:rsidRDefault="000C5851" w:rsidP="00686F6B">
            <w:r w:rsidRPr="000C5851">
              <w:t xml:space="preserve">Slutrapporten ska </w:t>
            </w:r>
            <w:proofErr w:type="gramStart"/>
            <w:r w:rsidRPr="000C5851">
              <w:t>mailas</w:t>
            </w:r>
            <w:proofErr w:type="gramEnd"/>
            <w:r w:rsidRPr="000C5851">
              <w:t xml:space="preserve"> till förprojektets </w:t>
            </w:r>
            <w:r w:rsidRPr="001A1683">
              <w:t>rådgivare som begär in eventuella kompletteringar och meddelar när slutrapporten är godkänd. Stödet betalas ut under förutsättning att slutrapporten kan godkännas av förprojektets rådgivare. Den godkända slutrapporten bifogas/</w:t>
            </w:r>
            <w:proofErr w:type="spellStart"/>
            <w:r w:rsidRPr="001A1683">
              <w:t>vedlægges</w:t>
            </w:r>
            <w:proofErr w:type="spellEnd"/>
            <w:r w:rsidRPr="001A1683">
              <w:t xml:space="preserve"> sedan som fil (</w:t>
            </w:r>
            <w:proofErr w:type="spellStart"/>
            <w:r w:rsidRPr="001A1683">
              <w:t>pdf</w:t>
            </w:r>
            <w:proofErr w:type="spellEnd"/>
            <w:r w:rsidRPr="001A1683">
              <w:t>) i Min Ansökan under rubriken/</w:t>
            </w:r>
            <w:proofErr w:type="spellStart"/>
            <w:r w:rsidRPr="001A1683">
              <w:t>overskriften</w:t>
            </w:r>
            <w:proofErr w:type="spellEnd"/>
            <w:r w:rsidRPr="001A1683">
              <w:t xml:space="preserve"> ”Lägesrapport”. Dokumentet ska ges namnet Slutrapport.pdf</w:t>
            </w:r>
          </w:p>
          <w:p w14:paraId="509B9F8E" w14:textId="77777777" w:rsidR="00686F6B" w:rsidRDefault="00686F6B" w:rsidP="00686F6B"/>
          <w:p w14:paraId="597CFE6E" w14:textId="77777777" w:rsidR="00686F6B" w:rsidRDefault="00686F6B" w:rsidP="00366DA6">
            <w:pPr>
              <w:rPr>
                <w:rFonts w:cs="Arial"/>
              </w:rPr>
            </w:pPr>
          </w:p>
          <w:p w14:paraId="2B399D26" w14:textId="77777777" w:rsidR="00D66BE2" w:rsidRPr="00CA3DC0" w:rsidRDefault="00D66BE2" w:rsidP="00366DA6">
            <w:pPr>
              <w:rPr>
                <w:rFonts w:cs="Arial"/>
              </w:rPr>
            </w:pPr>
          </w:p>
        </w:tc>
      </w:tr>
    </w:tbl>
    <w:p w14:paraId="4DFCABDD" w14:textId="77777777" w:rsidR="00D66BE2" w:rsidRPr="00E5781A" w:rsidRDefault="00D66BE2" w:rsidP="00E5781A">
      <w:pPr>
        <w:rPr>
          <w:rFonts w:cs="Arial"/>
        </w:rPr>
      </w:pPr>
    </w:p>
    <w:tbl>
      <w:tblPr>
        <w:tblW w:w="850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2051"/>
      </w:tblGrid>
      <w:tr w:rsidR="00E5781A" w:rsidRPr="00E5781A" w14:paraId="39A2722E" w14:textId="77777777" w:rsidTr="00C734EE">
        <w:trPr>
          <w:trHeight w:hRule="exact" w:val="249"/>
        </w:trPr>
        <w:tc>
          <w:tcPr>
            <w:tcW w:w="645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715A1240" w14:textId="77777777" w:rsidR="00E5781A" w:rsidRPr="00136604" w:rsidRDefault="00E5781A" w:rsidP="002678EF">
            <w:pPr>
              <w:keepNext/>
              <w:keepLines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  <w:r w:rsidRPr="00136604">
              <w:rPr>
                <w:rFonts w:cs="Arial"/>
                <w:i/>
                <w:snapToGrid w:val="0"/>
                <w:color w:val="FFFFFF"/>
                <w:sz w:val="24"/>
                <w:szCs w:val="24"/>
              </w:rPr>
              <w:t xml:space="preserve">1.  </w:t>
            </w:r>
            <w:r w:rsidR="002678EF" w:rsidRPr="00136604">
              <w:rPr>
                <w:rFonts w:cs="Arial"/>
                <w:i/>
                <w:snapToGrid w:val="0"/>
                <w:color w:val="FFFFFF"/>
                <w:sz w:val="24"/>
                <w:szCs w:val="24"/>
              </w:rPr>
              <w:t>Allmän information</w:t>
            </w:r>
          </w:p>
        </w:tc>
        <w:tc>
          <w:tcPr>
            <w:tcW w:w="20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77B20B4" w14:textId="77777777" w:rsidR="00E5781A" w:rsidRPr="00E5781A" w:rsidRDefault="00E5781A" w:rsidP="002678EF">
            <w:pPr>
              <w:keepNext/>
              <w:keepLines/>
              <w:outlineLvl w:val="4"/>
              <w:rPr>
                <w:rFonts w:cs="Arial"/>
                <w:i/>
                <w:snapToGrid w:val="0"/>
                <w:color w:val="FFFFFF"/>
              </w:rPr>
            </w:pPr>
          </w:p>
        </w:tc>
      </w:tr>
      <w:tr w:rsidR="00E5781A" w:rsidRPr="00E5781A" w14:paraId="6FD430E9" w14:textId="77777777" w:rsidTr="00C734EE">
        <w:trPr>
          <w:trHeight w:hRule="exact" w:val="249"/>
        </w:trPr>
        <w:tc>
          <w:tcPr>
            <w:tcW w:w="645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80331EB" w14:textId="77777777" w:rsidR="00E5781A" w:rsidRPr="00E5781A" w:rsidRDefault="00E7502D" w:rsidP="002678EF">
            <w:pPr>
              <w:keepNext/>
              <w:keepLines/>
              <w:outlineLvl w:val="4"/>
              <w:rPr>
                <w:rFonts w:cs="Arial"/>
                <w:b/>
                <w:snapToGrid w:val="0"/>
              </w:rPr>
            </w:pPr>
            <w:r>
              <w:rPr>
                <w:rFonts w:cs="Arial"/>
                <w:snapToGrid w:val="0"/>
              </w:rPr>
              <w:t>N</w:t>
            </w:r>
            <w:r w:rsidR="00E5781A" w:rsidRPr="00E5781A">
              <w:rPr>
                <w:rFonts w:cs="Arial"/>
                <w:snapToGrid w:val="0"/>
              </w:rPr>
              <w:t>amn</w:t>
            </w:r>
            <w:r>
              <w:rPr>
                <w:rFonts w:cs="Arial"/>
                <w:snapToGrid w:val="0"/>
              </w:rPr>
              <w:t xml:space="preserve"> på förprojektet</w:t>
            </w:r>
          </w:p>
        </w:tc>
        <w:tc>
          <w:tcPr>
            <w:tcW w:w="20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D9ECABB" w14:textId="77777777" w:rsidR="00E5781A" w:rsidRPr="00E5781A" w:rsidRDefault="00E5781A" w:rsidP="002678EF">
            <w:pPr>
              <w:keepNext/>
              <w:keepLines/>
              <w:outlineLvl w:val="4"/>
              <w:rPr>
                <w:rFonts w:cs="Arial"/>
                <w:b/>
                <w:snapToGrid w:val="0"/>
                <w:u w:val="single"/>
              </w:rPr>
            </w:pPr>
            <w:r w:rsidRPr="00E5781A">
              <w:rPr>
                <w:rFonts w:cs="Arial"/>
                <w:snapToGrid w:val="0"/>
              </w:rPr>
              <w:t>Ärende-ID</w:t>
            </w:r>
          </w:p>
        </w:tc>
      </w:tr>
      <w:tr w:rsidR="00E5781A" w:rsidRPr="00E5781A" w14:paraId="70D796B7" w14:textId="77777777" w:rsidTr="00C734EE">
        <w:trPr>
          <w:trHeight w:val="397"/>
        </w:trPr>
        <w:tc>
          <w:tcPr>
            <w:tcW w:w="645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3A6557B3" w14:textId="77777777" w:rsidR="00E5781A" w:rsidRPr="00E5781A" w:rsidRDefault="00E5781A" w:rsidP="002678EF">
            <w:pPr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CE24E02" w14:textId="77777777" w:rsidR="00E5781A" w:rsidRPr="00E5781A" w:rsidRDefault="00E5781A" w:rsidP="002678EF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</w:tc>
      </w:tr>
    </w:tbl>
    <w:p w14:paraId="19BDCB37" w14:textId="77777777" w:rsidR="000A3321" w:rsidRDefault="000A3321" w:rsidP="00E5781A">
      <w:pPr>
        <w:rPr>
          <w:rFonts w:cs="Arial"/>
          <w:sz w:val="16"/>
          <w:szCs w:val="16"/>
        </w:rPr>
      </w:pPr>
    </w:p>
    <w:p w14:paraId="2129C3A4" w14:textId="77777777" w:rsidR="006C5B3D" w:rsidRDefault="006C5B3D" w:rsidP="00E5781A">
      <w:pPr>
        <w:rPr>
          <w:rFonts w:cs="Arial"/>
          <w:sz w:val="16"/>
          <w:szCs w:val="16"/>
        </w:rPr>
      </w:pPr>
    </w:p>
    <w:p w14:paraId="5A432911" w14:textId="77777777" w:rsidR="006C5B3D" w:rsidRDefault="006C5B3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4EE" w14:paraId="469849CB" w14:textId="77777777" w:rsidTr="00C734E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5D8B5DBF" w14:textId="1D16C2E1" w:rsidR="00C734EE" w:rsidRDefault="00420389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2</w:t>
            </w:r>
            <w:r w:rsidR="00C734EE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Sammanfattning av </w:t>
            </w: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för</w:t>
            </w:r>
            <w:r w:rsidR="00C734EE">
              <w:rPr>
                <w:rFonts w:cs="Arial"/>
                <w:i/>
                <w:color w:val="FFFFFF" w:themeColor="background1"/>
                <w:sz w:val="24"/>
                <w:szCs w:val="24"/>
              </w:rPr>
              <w:t>projektets resultat och slutsatser</w:t>
            </w:r>
          </w:p>
        </w:tc>
      </w:tr>
      <w:tr w:rsidR="00C734EE" w14:paraId="75D26F95" w14:textId="77777777" w:rsidTr="00C734E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CFAE" w14:textId="77777777" w:rsidR="00C734EE" w:rsidRDefault="00C734EE">
            <w:pPr>
              <w:rPr>
                <w:rFonts w:cs="Arial"/>
              </w:rPr>
            </w:pPr>
          </w:p>
          <w:p w14:paraId="3953255F" w14:textId="6E6458B2" w:rsidR="00C734EE" w:rsidRPr="001A1683" w:rsidRDefault="00C734EE" w:rsidP="0065075F">
            <w:pPr>
              <w:pStyle w:val="Liststycke"/>
              <w:numPr>
                <w:ilvl w:val="0"/>
                <w:numId w:val="4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Analysera de viktigaste resultaten som </w:t>
            </w:r>
            <w:r w:rsidR="00420389">
              <w:rPr>
                <w:rFonts w:cs="Arial"/>
              </w:rPr>
              <w:t>för</w:t>
            </w:r>
            <w:r>
              <w:rPr>
                <w:rFonts w:cs="Arial"/>
              </w:rPr>
              <w:t xml:space="preserve">projektet har uppnått i förhållande till </w:t>
            </w:r>
            <w:r w:rsidRPr="001A1683">
              <w:rPr>
                <w:rFonts w:cs="Arial"/>
              </w:rPr>
              <w:t xml:space="preserve">programspecifikt mål samt förväntat resultat i </w:t>
            </w:r>
            <w:r w:rsidR="00236B4A" w:rsidRPr="001A1683">
              <w:rPr>
                <w:rFonts w:cs="Arial"/>
              </w:rPr>
              <w:t>för</w:t>
            </w:r>
            <w:r w:rsidRPr="001A1683">
              <w:rPr>
                <w:rFonts w:cs="Arial"/>
              </w:rPr>
              <w:t>projektets beslut/</w:t>
            </w:r>
            <w:proofErr w:type="spellStart"/>
            <w:r w:rsidRPr="001A1683">
              <w:rPr>
                <w:rFonts w:cs="Arial"/>
              </w:rPr>
              <w:t>tilsagn</w:t>
            </w:r>
            <w:proofErr w:type="spellEnd"/>
            <w:r w:rsidR="00AB7306" w:rsidRPr="001A1683">
              <w:rPr>
                <w:rFonts w:cs="Arial"/>
              </w:rPr>
              <w:t>.</w:t>
            </w:r>
            <w:r w:rsidR="0010511C" w:rsidRPr="001A1683">
              <w:rPr>
                <w:rFonts w:cs="Arial"/>
              </w:rPr>
              <w:t xml:space="preserve"> Hur ser ni på projektets måluppfyllelse? </w:t>
            </w:r>
          </w:p>
          <w:p w14:paraId="45CD7B36" w14:textId="77777777" w:rsidR="00C734EE" w:rsidRPr="001A1683" w:rsidRDefault="00C734EE" w:rsidP="0065075F">
            <w:pPr>
              <w:pStyle w:val="Liststycke"/>
              <w:numPr>
                <w:ilvl w:val="0"/>
                <w:numId w:val="47"/>
              </w:numPr>
              <w:jc w:val="left"/>
              <w:rPr>
                <w:rFonts w:cs="Arial"/>
              </w:rPr>
            </w:pPr>
            <w:r w:rsidRPr="001A1683">
              <w:rPr>
                <w:rFonts w:cs="Arial"/>
              </w:rPr>
              <w:t>Redogör för och analysera eventuella oväntade resultat.</w:t>
            </w:r>
          </w:p>
          <w:p w14:paraId="76FCAE51" w14:textId="24C268C2" w:rsidR="00C734EE" w:rsidRPr="001A1683" w:rsidRDefault="00C734EE" w:rsidP="0065075F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 w:rsidRPr="001A1683">
              <w:rPr>
                <w:rFonts w:cs="Arial"/>
              </w:rPr>
              <w:t xml:space="preserve">Vilka huvudsakliga slutsatser drar ni av </w:t>
            </w:r>
            <w:r w:rsidR="00236B4A" w:rsidRPr="001A1683">
              <w:rPr>
                <w:rFonts w:cs="Arial"/>
              </w:rPr>
              <w:t>för</w:t>
            </w:r>
            <w:r w:rsidRPr="001A1683">
              <w:rPr>
                <w:rFonts w:cs="Arial"/>
              </w:rPr>
              <w:t>projektet?</w:t>
            </w:r>
          </w:p>
          <w:p w14:paraId="2DD864BD" w14:textId="77777777" w:rsidR="00C734EE" w:rsidRPr="001A1683" w:rsidRDefault="00C734EE" w:rsidP="0065075F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 w:rsidRPr="001A1683">
              <w:rPr>
                <w:rFonts w:cs="Arial"/>
              </w:rPr>
              <w:t xml:space="preserve">Vilka delar av </w:t>
            </w:r>
            <w:r w:rsidR="00420389" w:rsidRPr="001A1683">
              <w:rPr>
                <w:rFonts w:cs="Arial"/>
              </w:rPr>
              <w:t>för</w:t>
            </w:r>
            <w:r w:rsidRPr="001A1683">
              <w:rPr>
                <w:rFonts w:cs="Arial"/>
              </w:rPr>
              <w:t>projektet har varit framgångsrika och vilka delar har inte fungerat lika bra? Analysera orsaker och vilka lärdomar som uppstått till följd av detta.</w:t>
            </w:r>
          </w:p>
          <w:p w14:paraId="3AD592AD" w14:textId="77777777" w:rsidR="0065075F" w:rsidRPr="001A1683" w:rsidRDefault="0065075F" w:rsidP="0065075F">
            <w:pPr>
              <w:pStyle w:val="Liststycke"/>
              <w:numPr>
                <w:ilvl w:val="0"/>
                <w:numId w:val="47"/>
              </w:numPr>
              <w:rPr>
                <w:bCs/>
              </w:rPr>
            </w:pPr>
            <w:r w:rsidRPr="001A1683">
              <w:rPr>
                <w:bCs/>
              </w:rPr>
              <w:t>Hur arbetar ni vidare med förprojektets resultat efter att förprojektet har avslutats?</w:t>
            </w:r>
          </w:p>
          <w:p w14:paraId="53D220A1" w14:textId="6EE0C1FA" w:rsidR="00B7602D" w:rsidRPr="001A1683" w:rsidRDefault="0065075F" w:rsidP="00B7602D">
            <w:pPr>
              <w:pStyle w:val="Liststycke"/>
              <w:numPr>
                <w:ilvl w:val="0"/>
                <w:numId w:val="47"/>
              </w:numPr>
              <w:rPr>
                <w:bCs/>
              </w:rPr>
            </w:pPr>
            <w:r w:rsidRPr="001A1683">
              <w:rPr>
                <w:bCs/>
              </w:rPr>
              <w:t xml:space="preserve">Avser ni ansöka om ett genomförandeprojekt i </w:t>
            </w:r>
            <w:proofErr w:type="spellStart"/>
            <w:r w:rsidRPr="001A1683">
              <w:rPr>
                <w:bCs/>
              </w:rPr>
              <w:t>Interreg</w:t>
            </w:r>
            <w:proofErr w:type="spellEnd"/>
            <w:r w:rsidRPr="001A1683">
              <w:rPr>
                <w:bCs/>
              </w:rPr>
              <w:t xml:space="preserve"> Öresund-</w:t>
            </w:r>
            <w:proofErr w:type="spellStart"/>
            <w:r w:rsidRPr="001A1683">
              <w:rPr>
                <w:bCs/>
              </w:rPr>
              <w:t>Kattegat</w:t>
            </w:r>
            <w:proofErr w:type="spellEnd"/>
            <w:r w:rsidRPr="001A1683">
              <w:rPr>
                <w:bCs/>
              </w:rPr>
              <w:t>-Skagerrak och i så fall när?</w:t>
            </w:r>
            <w:r w:rsidR="00D909EC" w:rsidRPr="001A1683">
              <w:rPr>
                <w:bCs/>
              </w:rPr>
              <w:t xml:space="preserve"> Om inte, </w:t>
            </w:r>
            <w:r w:rsidR="00B7602D" w:rsidRPr="001A1683">
              <w:rPr>
                <w:bCs/>
              </w:rPr>
              <w:t>ange varför</w:t>
            </w:r>
            <w:r w:rsidR="003E5EF3" w:rsidRPr="001A1683">
              <w:rPr>
                <w:bCs/>
              </w:rPr>
              <w:t xml:space="preserve">? </w:t>
            </w:r>
          </w:p>
          <w:p w14:paraId="56B84240" w14:textId="5E02D5FE" w:rsidR="0065075F" w:rsidRPr="00047F8D" w:rsidRDefault="0065075F" w:rsidP="00047F8D">
            <w:pPr>
              <w:rPr>
                <w:rFonts w:cs="Arial"/>
              </w:rPr>
            </w:pPr>
          </w:p>
        </w:tc>
      </w:tr>
      <w:tr w:rsidR="00C734EE" w14:paraId="24D0D6F5" w14:textId="77777777" w:rsidTr="00C734E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B45" w14:textId="7777777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 av </w:t>
            </w:r>
            <w:r w:rsidR="00420389">
              <w:rPr>
                <w:rFonts w:cs="Arial"/>
              </w:rPr>
              <w:t>för</w:t>
            </w:r>
            <w:r>
              <w:rPr>
                <w:rFonts w:cs="Arial"/>
              </w:rPr>
              <w:t>projektets resultat och slutsatser:</w:t>
            </w:r>
          </w:p>
          <w:p w14:paraId="62C46E85" w14:textId="77777777" w:rsidR="00C734EE" w:rsidRDefault="00C734EE">
            <w:pPr>
              <w:rPr>
                <w:rFonts w:cs="Arial"/>
              </w:rPr>
            </w:pPr>
          </w:p>
        </w:tc>
      </w:tr>
    </w:tbl>
    <w:p w14:paraId="7AD34B65" w14:textId="77777777" w:rsidR="00C734EE" w:rsidRDefault="00C734EE" w:rsidP="00E5781A">
      <w:pPr>
        <w:rPr>
          <w:rFonts w:cs="Arial"/>
          <w:sz w:val="16"/>
          <w:szCs w:val="16"/>
        </w:rPr>
      </w:pPr>
    </w:p>
    <w:p w14:paraId="70E27375" w14:textId="1392D975" w:rsidR="006C5B3D" w:rsidRDefault="006C5B3D" w:rsidP="00E5781A">
      <w:pPr>
        <w:rPr>
          <w:rFonts w:cs="Arial"/>
          <w:sz w:val="16"/>
          <w:szCs w:val="16"/>
        </w:rPr>
      </w:pPr>
    </w:p>
    <w:p w14:paraId="3A7454A7" w14:textId="77777777" w:rsidR="006C5B3D" w:rsidRDefault="006C5B3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5B3D" w14:paraId="0934EFA5" w14:textId="77777777" w:rsidTr="00366DA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1BE05BF8" w14:textId="3E1692D8" w:rsidR="006C5B3D" w:rsidRDefault="009F3534" w:rsidP="00366DA6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lastRenderedPageBreak/>
              <w:t>3</w:t>
            </w:r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. Gränsregionalt mervärde</w:t>
            </w:r>
          </w:p>
        </w:tc>
      </w:tr>
      <w:tr w:rsidR="006C5B3D" w14:paraId="7BD029F8" w14:textId="77777777" w:rsidTr="00366DA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4968" w14:textId="77777777" w:rsidR="006C5B3D" w:rsidRDefault="006C5B3D" w:rsidP="00366DA6">
            <w:pPr>
              <w:rPr>
                <w:rFonts w:cs="Arial"/>
              </w:rPr>
            </w:pPr>
          </w:p>
          <w:p w14:paraId="273F0B07" w14:textId="77777777" w:rsidR="006C5B3D" w:rsidRDefault="006C5B3D" w:rsidP="00366DA6">
            <w:pPr>
              <w:pStyle w:val="Liststycke"/>
              <w:numPr>
                <w:ilvl w:val="0"/>
                <w:numId w:val="4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Vad har arbetet över gränsen betytt för </w:t>
            </w:r>
            <w:r w:rsidR="009F3534">
              <w:rPr>
                <w:rFonts w:cs="Arial"/>
              </w:rPr>
              <w:t>för</w:t>
            </w:r>
            <w:r>
              <w:rPr>
                <w:rFonts w:cs="Arial"/>
              </w:rPr>
              <w:t>projektets genomförande och resultat? Ange konkreta exempel.</w:t>
            </w:r>
          </w:p>
          <w:p w14:paraId="3896C2C4" w14:textId="7F13A552" w:rsidR="006C5B3D" w:rsidRDefault="006C5B3D" w:rsidP="00366DA6">
            <w:pPr>
              <w:pStyle w:val="Liststycke"/>
              <w:numPr>
                <w:ilvl w:val="0"/>
                <w:numId w:val="4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Utgå ifrån de olika nivåer på gränsregionalt mervärde som finns beskrivna på </w:t>
            </w:r>
            <w:hyperlink r:id="rId11" w:history="1">
              <w:r>
                <w:rPr>
                  <w:rStyle w:val="Hyperlnk"/>
                  <w:rFonts w:cs="Arial"/>
                </w:rPr>
                <w:t>www.interreg-oks.eu</w:t>
              </w:r>
            </w:hyperlink>
            <w:r>
              <w:rPr>
                <w:rFonts w:cs="Arial"/>
              </w:rPr>
              <w:t xml:space="preserve">. Analysera vilken nivå/vilka nivåer </w:t>
            </w:r>
            <w:r w:rsidR="009F3534">
              <w:rPr>
                <w:rFonts w:cs="Arial"/>
              </w:rPr>
              <w:t>för</w:t>
            </w:r>
            <w:r>
              <w:rPr>
                <w:rFonts w:cs="Arial"/>
              </w:rPr>
              <w:t xml:space="preserve">projektet har befunnit sig på under projekttiden och hur det gränsregionala samarbetet har utvecklats. (Nivån kan variera i olika aktiviteter och i </w:t>
            </w:r>
            <w:r w:rsidR="00E83DCF">
              <w:rPr>
                <w:rFonts w:cs="Arial"/>
              </w:rPr>
              <w:t>för</w:t>
            </w:r>
            <w:r>
              <w:rPr>
                <w:rFonts w:cs="Arial"/>
              </w:rPr>
              <w:t>projektets olika faser.)</w:t>
            </w:r>
          </w:p>
          <w:p w14:paraId="0ABAAE07" w14:textId="77777777" w:rsidR="006C5B3D" w:rsidRDefault="009F3534" w:rsidP="00366DA6">
            <w:pPr>
              <w:pStyle w:val="Liststycke"/>
              <w:numPr>
                <w:ilvl w:val="0"/>
                <w:numId w:val="4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Vilket mervärde finns av att samarbeta över gränsen i ett framtida projekt eller inom förprojektets verksamhetsområde? </w:t>
            </w:r>
            <w:r w:rsidR="006C5B3D">
              <w:rPr>
                <w:rFonts w:cs="Arial"/>
              </w:rPr>
              <w:t xml:space="preserve">Hur kommer samarbetet fungera efter </w:t>
            </w:r>
            <w:r>
              <w:rPr>
                <w:rFonts w:cs="Arial"/>
              </w:rPr>
              <w:t>för</w:t>
            </w:r>
            <w:r w:rsidR="006C5B3D">
              <w:rPr>
                <w:rFonts w:cs="Arial"/>
              </w:rPr>
              <w:t>projektets slut?</w:t>
            </w:r>
          </w:p>
          <w:p w14:paraId="36B2E755" w14:textId="77777777" w:rsidR="006C5B3D" w:rsidRDefault="006C5B3D" w:rsidP="00366DA6">
            <w:pPr>
              <w:rPr>
                <w:rFonts w:cs="Arial"/>
              </w:rPr>
            </w:pPr>
          </w:p>
          <w:p w14:paraId="086188D7" w14:textId="77777777" w:rsidR="006C5B3D" w:rsidRDefault="006C5B3D" w:rsidP="00366DA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9BCE718" wp14:editId="1EFA60A2">
                  <wp:extent cx="5067300" cy="2276475"/>
                  <wp:effectExtent l="0" t="0" r="0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553B" w14:textId="77777777" w:rsidR="006C5B3D" w:rsidRDefault="006C5B3D" w:rsidP="00366DA6">
            <w:pPr>
              <w:rPr>
                <w:rFonts w:cs="Arial"/>
              </w:rPr>
            </w:pPr>
          </w:p>
          <w:p w14:paraId="339189F5" w14:textId="77777777" w:rsidR="006C5B3D" w:rsidRDefault="006C5B3D" w:rsidP="00366DA6">
            <w:pPr>
              <w:rPr>
                <w:rFonts w:cs="Arial"/>
              </w:rPr>
            </w:pPr>
          </w:p>
          <w:p w14:paraId="71664774" w14:textId="77777777" w:rsidR="006C5B3D" w:rsidRDefault="006C5B3D" w:rsidP="00366DA6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6C5B3D" w14:paraId="2C5878EC" w14:textId="77777777" w:rsidTr="00366DA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09B" w14:textId="77777777" w:rsidR="006C5B3D" w:rsidRDefault="006C5B3D" w:rsidP="00366DA6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 av </w:t>
            </w:r>
            <w:r w:rsidR="009F3534">
              <w:rPr>
                <w:rFonts w:cs="Arial"/>
              </w:rPr>
              <w:t>för</w:t>
            </w:r>
            <w:r>
              <w:rPr>
                <w:rFonts w:cs="Arial"/>
              </w:rPr>
              <w:t>projektets gränsregionala mervärde:</w:t>
            </w:r>
          </w:p>
          <w:p w14:paraId="680F41B4" w14:textId="77777777" w:rsidR="006C5B3D" w:rsidRDefault="006C5B3D" w:rsidP="00366DA6">
            <w:pPr>
              <w:rPr>
                <w:rFonts w:cs="Arial"/>
              </w:rPr>
            </w:pPr>
          </w:p>
        </w:tc>
      </w:tr>
    </w:tbl>
    <w:p w14:paraId="3D7F3B6F" w14:textId="7829504A" w:rsidR="006C5B3D" w:rsidRDefault="006C5B3D" w:rsidP="00E5781A">
      <w:pPr>
        <w:rPr>
          <w:rFonts w:cs="Arial"/>
          <w:sz w:val="16"/>
          <w:szCs w:val="16"/>
        </w:rPr>
      </w:pPr>
    </w:p>
    <w:p w14:paraId="5517D6A2" w14:textId="77777777" w:rsidR="006C5B3D" w:rsidRDefault="006C5B3D" w:rsidP="00E5781A">
      <w:pPr>
        <w:rPr>
          <w:rFonts w:cs="Arial"/>
          <w:sz w:val="16"/>
          <w:szCs w:val="16"/>
        </w:rPr>
      </w:pPr>
    </w:p>
    <w:p w14:paraId="0E91DF5E" w14:textId="77777777" w:rsidR="006C5B3D" w:rsidRDefault="006C5B3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C5B3D" w14:paraId="734DCBDC" w14:textId="77777777" w:rsidTr="00366D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0D32DCD0" w14:textId="1A09DFFD" w:rsidR="006C5B3D" w:rsidRDefault="009F3534" w:rsidP="00366DA6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4</w:t>
            </w:r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. Näringslivets/</w:t>
            </w:r>
            <w:proofErr w:type="spellStart"/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erhvervslivets</w:t>
            </w:r>
            <w:proofErr w:type="spellEnd"/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medverkan</w:t>
            </w:r>
          </w:p>
        </w:tc>
      </w:tr>
      <w:tr w:rsidR="006C5B3D" w14:paraId="4D9F71B1" w14:textId="77777777" w:rsidTr="00366D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AEE3" w14:textId="77777777" w:rsidR="006C5B3D" w:rsidRDefault="006C5B3D" w:rsidP="00366DA6">
            <w:pPr>
              <w:rPr>
                <w:rFonts w:cs="Arial"/>
              </w:rPr>
            </w:pPr>
          </w:p>
          <w:p w14:paraId="03268208" w14:textId="1CAFABED" w:rsidR="00795A33" w:rsidRDefault="00795A33" w:rsidP="00795A33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>
              <w:rPr>
                <w:rFonts w:cs="Arial"/>
              </w:rPr>
              <w:t>Hur har näringslivet/</w:t>
            </w:r>
            <w:proofErr w:type="spellStart"/>
            <w:r>
              <w:rPr>
                <w:rFonts w:cs="Arial"/>
              </w:rPr>
              <w:t>erhvervslivet</w:t>
            </w:r>
            <w:proofErr w:type="spellEnd"/>
            <w:r>
              <w:rPr>
                <w:rFonts w:cs="Arial"/>
              </w:rPr>
              <w:t xml:space="preserve"> involverats i förprojektet och vilken nytta har företagen/</w:t>
            </w:r>
            <w:proofErr w:type="spellStart"/>
            <w:r>
              <w:rPr>
                <w:rFonts w:cs="Arial"/>
              </w:rPr>
              <w:t>virksomhederne</w:t>
            </w:r>
            <w:proofErr w:type="spellEnd"/>
            <w:r>
              <w:rPr>
                <w:rFonts w:cs="Arial"/>
              </w:rPr>
              <w:t xml:space="preserve"> haft av att medverka?</w:t>
            </w:r>
          </w:p>
          <w:p w14:paraId="5FBADDC6" w14:textId="479A844A" w:rsidR="006C5B3D" w:rsidRPr="00795A33" w:rsidRDefault="00795A33" w:rsidP="00366DA6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>
              <w:rPr>
                <w:rFonts w:cs="Arial"/>
              </w:rPr>
              <w:t>Vilken nytta ser näringslivet/</w:t>
            </w:r>
            <w:proofErr w:type="spellStart"/>
            <w:r>
              <w:rPr>
                <w:rFonts w:cs="Arial"/>
              </w:rPr>
              <w:t>erhvervslivet</w:t>
            </w:r>
            <w:proofErr w:type="spellEnd"/>
            <w:r>
              <w:rPr>
                <w:rFonts w:cs="Arial"/>
              </w:rPr>
              <w:t xml:space="preserve"> med ett framtida projekt?</w:t>
            </w:r>
          </w:p>
          <w:p w14:paraId="1EDADEBB" w14:textId="77777777" w:rsidR="006C5B3D" w:rsidRDefault="006C5B3D" w:rsidP="00366DA6">
            <w:pPr>
              <w:rPr>
                <w:rFonts w:cs="Arial"/>
              </w:rPr>
            </w:pPr>
          </w:p>
        </w:tc>
      </w:tr>
      <w:tr w:rsidR="006C5B3D" w14:paraId="111B9234" w14:textId="77777777" w:rsidTr="00366D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142" w14:textId="5953B8D2" w:rsidR="006C5B3D" w:rsidRDefault="006C5B3D" w:rsidP="00366DA6">
            <w:pPr>
              <w:rPr>
                <w:rFonts w:cs="Arial"/>
              </w:rPr>
            </w:pPr>
            <w:r>
              <w:rPr>
                <w:rFonts w:cs="Arial"/>
              </w:rPr>
              <w:t>Analys av näringslivets/</w:t>
            </w:r>
            <w:proofErr w:type="spellStart"/>
            <w:r>
              <w:rPr>
                <w:rFonts w:cs="Arial"/>
              </w:rPr>
              <w:t>erhvervslivets</w:t>
            </w:r>
            <w:proofErr w:type="spellEnd"/>
            <w:r>
              <w:rPr>
                <w:rFonts w:cs="Arial"/>
              </w:rPr>
              <w:t xml:space="preserve"> medverkan under </w:t>
            </w:r>
            <w:r w:rsidR="00795A33">
              <w:rPr>
                <w:rFonts w:cs="Arial"/>
              </w:rPr>
              <w:t>för</w:t>
            </w:r>
            <w:r>
              <w:rPr>
                <w:rFonts w:cs="Arial"/>
              </w:rPr>
              <w:t>projektet:</w:t>
            </w:r>
          </w:p>
          <w:p w14:paraId="48DAE8A3" w14:textId="77777777" w:rsidR="006C5B3D" w:rsidRDefault="006C5B3D" w:rsidP="00366DA6">
            <w:pPr>
              <w:rPr>
                <w:rFonts w:cs="Arial"/>
              </w:rPr>
            </w:pPr>
          </w:p>
        </w:tc>
      </w:tr>
    </w:tbl>
    <w:p w14:paraId="69C49853" w14:textId="77777777" w:rsidR="006C5B3D" w:rsidRDefault="006C5B3D" w:rsidP="00E5781A">
      <w:pPr>
        <w:rPr>
          <w:rFonts w:cs="Arial"/>
          <w:sz w:val="16"/>
          <w:szCs w:val="16"/>
        </w:rPr>
      </w:pPr>
    </w:p>
    <w:p w14:paraId="1B38A70A" w14:textId="1EF24529" w:rsidR="00C734EE" w:rsidRDefault="00C734EE" w:rsidP="00E5781A">
      <w:pPr>
        <w:rPr>
          <w:rFonts w:cs="Arial"/>
          <w:sz w:val="16"/>
          <w:szCs w:val="16"/>
        </w:rPr>
      </w:pPr>
    </w:p>
    <w:p w14:paraId="4F53FAD4" w14:textId="77777777" w:rsidR="00795A33" w:rsidRDefault="00795A33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C734EE" w14:paraId="57EA9A5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676CE719" w14:textId="5E8C042E" w:rsidR="00C734EE" w:rsidRDefault="009F3534">
            <w:pPr>
              <w:pStyle w:val="Ledtext"/>
              <w:jc w:val="left"/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>5</w:t>
            </w:r>
            <w:r w:rsidR="00C734EE"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>G</w:t>
            </w:r>
            <w:r w:rsidR="00C734EE"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 xml:space="preserve">enomförda aktiviteter </w:t>
            </w:r>
          </w:p>
        </w:tc>
      </w:tr>
      <w:tr w:rsidR="00C734EE" w14:paraId="5C31CBC6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3FBC" w14:textId="77777777" w:rsidR="00C734EE" w:rsidRDefault="00C734EE">
            <w:pPr>
              <w:rPr>
                <w:rFonts w:cs="Arial"/>
              </w:rPr>
            </w:pPr>
          </w:p>
          <w:p w14:paraId="55AD0A7A" w14:textId="4326ACCE" w:rsidR="00C734EE" w:rsidRDefault="00C734EE" w:rsidP="00C734EE">
            <w:pPr>
              <w:pStyle w:val="Liststycke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Redogör kortfattat för </w:t>
            </w:r>
            <w:r w:rsidR="009F3534">
              <w:rPr>
                <w:rFonts w:cs="Arial"/>
              </w:rPr>
              <w:t>förprojek</w:t>
            </w:r>
            <w:r w:rsidR="00795A33">
              <w:rPr>
                <w:rFonts w:cs="Arial"/>
              </w:rPr>
              <w:t>t</w:t>
            </w:r>
            <w:r w:rsidR="009F3534">
              <w:rPr>
                <w:rFonts w:cs="Arial"/>
              </w:rPr>
              <w:t xml:space="preserve">ets </w:t>
            </w:r>
            <w:r>
              <w:rPr>
                <w:rFonts w:cs="Arial"/>
              </w:rPr>
              <w:t>aktiviteter utifrån godkänd tids- och aktivitetsplan. Nämn eventuella avvikelser från godkänd tids- och aktivitetsplan (ex. försening/</w:t>
            </w:r>
            <w:proofErr w:type="spellStart"/>
            <w:r>
              <w:rPr>
                <w:rFonts w:cs="Arial"/>
              </w:rPr>
              <w:t>forsinkelse</w:t>
            </w:r>
            <w:proofErr w:type="spellEnd"/>
            <w:r>
              <w:rPr>
                <w:rFonts w:cs="Arial"/>
              </w:rPr>
              <w:t>, byte av personal, ändringar i arbetspaketen). Tänk på att redogöra för aktiviteter som innebär statligt stöd (framgår av projektbeslut/</w:t>
            </w:r>
            <w:proofErr w:type="spellStart"/>
            <w:r>
              <w:rPr>
                <w:rFonts w:cs="Arial"/>
              </w:rPr>
              <w:t>tilsagn</w:t>
            </w:r>
            <w:proofErr w:type="spellEnd"/>
            <w:r>
              <w:rPr>
                <w:rFonts w:cs="Arial"/>
              </w:rPr>
              <w:t xml:space="preserve">) samt eventuella aktiviteter som genomförts utanför programområdet. </w:t>
            </w:r>
          </w:p>
          <w:p w14:paraId="27C2187A" w14:textId="77777777" w:rsidR="00C734EE" w:rsidRDefault="00C734EE" w:rsidP="0065075F">
            <w:pPr>
              <w:pStyle w:val="Liststycke"/>
              <w:ind w:left="357"/>
              <w:rPr>
                <w:rFonts w:cs="Arial"/>
                <w:sz w:val="16"/>
                <w:szCs w:val="16"/>
              </w:rPr>
            </w:pPr>
          </w:p>
        </w:tc>
      </w:tr>
      <w:tr w:rsidR="00C734EE" w14:paraId="63D0B10E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34165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2CCF4232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F8B" w14:textId="416CC392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Kommunikation (både internt i </w:t>
            </w:r>
            <w:r w:rsidR="0065075F">
              <w:rPr>
                <w:rFonts w:cs="Arial"/>
              </w:rPr>
              <w:t>för</w:t>
            </w:r>
            <w:r>
              <w:rPr>
                <w:rFonts w:cs="Arial"/>
              </w:rPr>
              <w:t>projektet och externt för att sprida resultat)</w:t>
            </w:r>
          </w:p>
        </w:tc>
      </w:tr>
      <w:tr w:rsidR="00C734EE" w14:paraId="2CB8DFE7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8CB" w14:textId="739CA540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795A33">
              <w:rPr>
                <w:rFonts w:cs="Arial"/>
              </w:rPr>
              <w:t>förprojektet</w:t>
            </w:r>
            <w:r>
              <w:rPr>
                <w:rFonts w:cs="Arial"/>
              </w:rPr>
              <w:t xml:space="preserve">s aktivitet: </w:t>
            </w:r>
          </w:p>
        </w:tc>
      </w:tr>
      <w:tr w:rsidR="00C734EE" w14:paraId="01BC979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279EF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60EFBF29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9C66" w14:textId="77777777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Aktivitet: Projektledning</w:t>
            </w:r>
          </w:p>
        </w:tc>
      </w:tr>
      <w:tr w:rsidR="00C734EE" w14:paraId="61155FEC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AEE" w14:textId="15D3E4F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Redogörelse och analys av </w:t>
            </w:r>
            <w:r w:rsidR="00F31350">
              <w:rPr>
                <w:rFonts w:cs="Arial"/>
              </w:rPr>
              <w:t>förprojektets</w:t>
            </w:r>
            <w:r>
              <w:rPr>
                <w:rFonts w:cs="Arial"/>
              </w:rPr>
              <w:t xml:space="preserve"> aktivitet: </w:t>
            </w:r>
          </w:p>
        </w:tc>
      </w:tr>
      <w:tr w:rsidR="00C734EE" w14:paraId="0AF40EF1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DDD6B" w14:textId="77777777" w:rsidR="00C734EE" w:rsidRDefault="00C734EE">
            <w:pPr>
              <w:rPr>
                <w:rFonts w:cs="Arial"/>
              </w:rPr>
            </w:pPr>
            <w:bookmarkStart w:id="1" w:name="_Hlk494189728"/>
          </w:p>
        </w:tc>
      </w:tr>
      <w:tr w:rsidR="00C734EE" w14:paraId="74FB66C1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873" w14:textId="7777777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3FBF2A97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84A" w14:textId="4AEA191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</w:tr>
      <w:tr w:rsidR="00C734EE" w14:paraId="3F9FD194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1B880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0AB56FBA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F4C0" w14:textId="7777777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29B7BB09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DD5A" w14:textId="11D17401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  <w:bookmarkEnd w:id="1"/>
      </w:tr>
      <w:tr w:rsidR="00C734EE" w14:paraId="72F7820D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F0D22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253B0D7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2F7A" w14:textId="77777777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7060550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C1B" w14:textId="5952F023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</w:tr>
      <w:tr w:rsidR="00C734EE" w14:paraId="30B052C1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A41EF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3FB08B2B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349" w14:textId="77777777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5C5398F8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001" w14:textId="5DD341F5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</w:tr>
    </w:tbl>
    <w:p w14:paraId="0E203D6F" w14:textId="77777777" w:rsidR="00C734EE" w:rsidRDefault="00C734EE" w:rsidP="00E5781A">
      <w:pPr>
        <w:rPr>
          <w:rFonts w:cs="Arial"/>
          <w:sz w:val="16"/>
          <w:szCs w:val="16"/>
        </w:rPr>
      </w:pPr>
    </w:p>
    <w:p w14:paraId="05E18EEA" w14:textId="77777777" w:rsidR="00C734EE" w:rsidRDefault="00C734EE" w:rsidP="00E5781A">
      <w:pPr>
        <w:rPr>
          <w:rFonts w:cs="Arial"/>
        </w:rPr>
      </w:pPr>
    </w:p>
    <w:p w14:paraId="39345457" w14:textId="77777777" w:rsidR="007F0C22" w:rsidRPr="00E5781A" w:rsidRDefault="007F0C22" w:rsidP="007F0C22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0C22" w:rsidRPr="00E5781A" w14:paraId="02B33934" w14:textId="77777777" w:rsidTr="00366DA6">
        <w:tc>
          <w:tcPr>
            <w:tcW w:w="8644" w:type="dxa"/>
            <w:shd w:val="clear" w:color="auto" w:fill="006E88"/>
          </w:tcPr>
          <w:p w14:paraId="27946353" w14:textId="44F4F1B2" w:rsidR="007F0C22" w:rsidRPr="00136604" w:rsidRDefault="00A13686" w:rsidP="007F0C2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6</w:t>
            </w:r>
            <w:r w:rsidR="007F0C22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7F0C22">
              <w:rPr>
                <w:rFonts w:cs="Arial"/>
                <w:i/>
                <w:color w:val="FFFFFF" w:themeColor="background1"/>
                <w:sz w:val="24"/>
                <w:szCs w:val="24"/>
              </w:rPr>
              <w:t>Förändringar och avvikelser jämfört med beslut om stöd</w:t>
            </w:r>
            <w:r w:rsidR="0065075F">
              <w:rPr>
                <w:rFonts w:cs="Arial"/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65075F">
              <w:rPr>
                <w:rFonts w:cs="Arial"/>
                <w:i/>
                <w:color w:val="FFFFFF" w:themeColor="background1"/>
                <w:sz w:val="24"/>
                <w:szCs w:val="24"/>
              </w:rPr>
              <w:t>tilsagn</w:t>
            </w:r>
            <w:proofErr w:type="spellEnd"/>
          </w:p>
        </w:tc>
      </w:tr>
      <w:tr w:rsidR="007F0C22" w:rsidRPr="00E5781A" w14:paraId="00965631" w14:textId="77777777" w:rsidTr="00366DA6">
        <w:tc>
          <w:tcPr>
            <w:tcW w:w="8644" w:type="dxa"/>
            <w:shd w:val="clear" w:color="auto" w:fill="FFFFFF" w:themeFill="background1"/>
            <w:vAlign w:val="center"/>
          </w:tcPr>
          <w:p w14:paraId="30A62F65" w14:textId="77777777" w:rsidR="007F0C22" w:rsidRPr="00F560AD" w:rsidRDefault="007F0C22" w:rsidP="00366DA6">
            <w:pPr>
              <w:rPr>
                <w:rFonts w:cs="Arial"/>
              </w:rPr>
            </w:pPr>
          </w:p>
          <w:p w14:paraId="727515AD" w14:textId="4A525EE6" w:rsidR="007F0C22" w:rsidRDefault="007F0C22" w:rsidP="007F0C22">
            <w:pPr>
              <w:pStyle w:val="Liststycke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Beskriv </w:t>
            </w:r>
            <w:r w:rsidR="00C96DF8">
              <w:rPr>
                <w:rFonts w:cs="Arial"/>
              </w:rPr>
              <w:t xml:space="preserve">och analysera </w:t>
            </w:r>
            <w:r>
              <w:rPr>
                <w:rFonts w:cs="Arial"/>
              </w:rPr>
              <w:t xml:space="preserve">eventuella </w:t>
            </w:r>
            <w:r w:rsidR="00C96DF8">
              <w:rPr>
                <w:rFonts w:cs="Arial"/>
              </w:rPr>
              <w:t xml:space="preserve">större </w:t>
            </w:r>
            <w:r>
              <w:rPr>
                <w:rFonts w:cs="Arial"/>
              </w:rPr>
              <w:t xml:space="preserve">avvikelser i genomförandet av </w:t>
            </w:r>
            <w:r w:rsidR="00E7502D">
              <w:rPr>
                <w:rFonts w:cs="Arial"/>
              </w:rPr>
              <w:t>för</w:t>
            </w:r>
            <w:r>
              <w:rPr>
                <w:rFonts w:cs="Arial"/>
              </w:rPr>
              <w:t>projektet och dess aktiviteter jämfört med beslut om stöd</w:t>
            </w:r>
            <w:r w:rsidR="0065075F">
              <w:rPr>
                <w:rFonts w:cs="Arial"/>
              </w:rPr>
              <w:t>/</w:t>
            </w:r>
            <w:proofErr w:type="spellStart"/>
            <w:r w:rsidR="0065075F">
              <w:rPr>
                <w:rFonts w:cs="Arial"/>
              </w:rPr>
              <w:t>tilsagn</w:t>
            </w:r>
            <w:proofErr w:type="spellEnd"/>
            <w:r>
              <w:rPr>
                <w:rFonts w:cs="Arial"/>
              </w:rPr>
              <w:t>.</w:t>
            </w:r>
          </w:p>
          <w:p w14:paraId="10CD727B" w14:textId="0ECB0489" w:rsidR="007F0C22" w:rsidRPr="007F0C22" w:rsidRDefault="007F0C22" w:rsidP="007F0C22">
            <w:pPr>
              <w:pStyle w:val="Liststycke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Kommentera </w:t>
            </w:r>
            <w:r w:rsidR="00C96DF8">
              <w:rPr>
                <w:rFonts w:cs="Arial"/>
              </w:rPr>
              <w:t xml:space="preserve">hur eventuella </w:t>
            </w:r>
            <w:r>
              <w:rPr>
                <w:rFonts w:cs="Arial"/>
              </w:rPr>
              <w:t xml:space="preserve">avvikelser </w:t>
            </w:r>
            <w:r w:rsidR="00F31350">
              <w:rPr>
                <w:rFonts w:cs="Arial"/>
              </w:rPr>
              <w:t xml:space="preserve">har </w:t>
            </w:r>
            <w:r w:rsidR="00C96DF8">
              <w:rPr>
                <w:rFonts w:cs="Arial"/>
              </w:rPr>
              <w:t>påverka</w:t>
            </w:r>
            <w:r w:rsidR="00F31350">
              <w:rPr>
                <w:rFonts w:cs="Arial"/>
              </w:rPr>
              <w:t>t</w:t>
            </w:r>
            <w:r w:rsidR="00C96DF8">
              <w:rPr>
                <w:rFonts w:cs="Arial"/>
              </w:rPr>
              <w:t xml:space="preserve"> resultaten. </w:t>
            </w:r>
          </w:p>
          <w:p w14:paraId="34AD8A10" w14:textId="77777777" w:rsidR="007F0C22" w:rsidRPr="009B41CB" w:rsidRDefault="007F0C22" w:rsidP="00366DA6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7F0C22" w:rsidRPr="00E5781A" w14:paraId="2D70B857" w14:textId="77777777" w:rsidTr="00366DA6">
        <w:tc>
          <w:tcPr>
            <w:tcW w:w="8644" w:type="dxa"/>
          </w:tcPr>
          <w:p w14:paraId="22754921" w14:textId="1D79A429" w:rsidR="007F0C22" w:rsidRDefault="00C96DF8" w:rsidP="00366DA6">
            <w:pPr>
              <w:rPr>
                <w:rFonts w:cs="Arial"/>
              </w:rPr>
            </w:pPr>
            <w:r>
              <w:rPr>
                <w:rFonts w:cs="Arial"/>
              </w:rPr>
              <w:t>Analys av förändringar och avvikelser</w:t>
            </w:r>
            <w:r w:rsidR="007F0C22">
              <w:rPr>
                <w:rFonts w:cs="Arial"/>
              </w:rPr>
              <w:t>:</w:t>
            </w:r>
          </w:p>
          <w:p w14:paraId="08833ABA" w14:textId="77777777" w:rsidR="007F0C22" w:rsidRPr="00E5781A" w:rsidRDefault="007F0C22" w:rsidP="00366DA6">
            <w:pPr>
              <w:rPr>
                <w:rFonts w:cs="Arial"/>
              </w:rPr>
            </w:pPr>
          </w:p>
        </w:tc>
      </w:tr>
    </w:tbl>
    <w:p w14:paraId="585CBDBB" w14:textId="03BD4470" w:rsidR="00136604" w:rsidRDefault="00136604" w:rsidP="00E5781A">
      <w:pPr>
        <w:rPr>
          <w:rFonts w:cs="Arial"/>
        </w:rPr>
      </w:pPr>
    </w:p>
    <w:p w14:paraId="20996AA2" w14:textId="77777777" w:rsidR="006E72B0" w:rsidRDefault="006E72B0" w:rsidP="00E5781A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5B3D" w:rsidRPr="00E5781A" w14:paraId="67320A7C" w14:textId="77777777" w:rsidTr="00366DA6">
        <w:tc>
          <w:tcPr>
            <w:tcW w:w="8644" w:type="dxa"/>
            <w:shd w:val="clear" w:color="auto" w:fill="006E88"/>
          </w:tcPr>
          <w:p w14:paraId="389C81F3" w14:textId="46AD1BF1" w:rsidR="006C5B3D" w:rsidRPr="00136604" w:rsidRDefault="004B4DC5" w:rsidP="00366DA6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7</w:t>
            </w:r>
            <w:r w:rsidR="006C5B3D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Övriga kommentarer</w:t>
            </w:r>
          </w:p>
        </w:tc>
      </w:tr>
      <w:tr w:rsidR="006C5B3D" w:rsidRPr="00E5781A" w14:paraId="3C9658C1" w14:textId="77777777" w:rsidTr="00366DA6">
        <w:tc>
          <w:tcPr>
            <w:tcW w:w="8644" w:type="dxa"/>
            <w:shd w:val="clear" w:color="auto" w:fill="auto"/>
            <w:vAlign w:val="center"/>
          </w:tcPr>
          <w:p w14:paraId="05C934A1" w14:textId="77777777" w:rsidR="006C5B3D" w:rsidRDefault="006C5B3D" w:rsidP="00366DA6">
            <w:pPr>
              <w:rPr>
                <w:rFonts w:cs="Arial"/>
              </w:rPr>
            </w:pPr>
          </w:p>
          <w:p w14:paraId="12F4C874" w14:textId="77777777" w:rsidR="006C5B3D" w:rsidRPr="008461E3" w:rsidRDefault="006C5B3D" w:rsidP="00366DA6">
            <w:pPr>
              <w:rPr>
                <w:rFonts w:cs="Arial"/>
              </w:rPr>
            </w:pPr>
            <w:r>
              <w:rPr>
                <w:rFonts w:cs="Arial"/>
              </w:rPr>
              <w:t>Ange eventuell ytterligare information om förprojektet och dess resultat som bör uppmärksammas.</w:t>
            </w:r>
          </w:p>
          <w:p w14:paraId="53BAB3F3" w14:textId="77777777" w:rsidR="006C5B3D" w:rsidRPr="00557FE0" w:rsidRDefault="006C5B3D" w:rsidP="00366DA6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6C5B3D" w:rsidRPr="00E5781A" w14:paraId="085CB139" w14:textId="77777777" w:rsidTr="00366DA6">
        <w:tc>
          <w:tcPr>
            <w:tcW w:w="8644" w:type="dxa"/>
          </w:tcPr>
          <w:p w14:paraId="6ED7B808" w14:textId="77777777" w:rsidR="006C5B3D" w:rsidRDefault="006C5B3D" w:rsidP="00366DA6">
            <w:pPr>
              <w:rPr>
                <w:rFonts w:cs="Arial"/>
              </w:rPr>
            </w:pPr>
            <w:r>
              <w:rPr>
                <w:rFonts w:cs="Arial"/>
              </w:rPr>
              <w:t>Kommentarer:</w:t>
            </w:r>
          </w:p>
          <w:p w14:paraId="64BBF587" w14:textId="77777777" w:rsidR="006C5B3D" w:rsidRPr="00E5781A" w:rsidRDefault="006C5B3D" w:rsidP="00366DA6">
            <w:pPr>
              <w:rPr>
                <w:rFonts w:cs="Arial"/>
              </w:rPr>
            </w:pPr>
          </w:p>
          <w:p w14:paraId="19C7282B" w14:textId="77777777" w:rsidR="006C5B3D" w:rsidRPr="00E5781A" w:rsidRDefault="006C5B3D" w:rsidP="00366DA6">
            <w:pPr>
              <w:rPr>
                <w:rFonts w:cs="Arial"/>
              </w:rPr>
            </w:pPr>
          </w:p>
        </w:tc>
      </w:tr>
    </w:tbl>
    <w:p w14:paraId="670782A4" w14:textId="77777777" w:rsidR="006C5B3D" w:rsidRDefault="006C5B3D" w:rsidP="00E5781A">
      <w:pPr>
        <w:rPr>
          <w:rFonts w:cs="Arial"/>
        </w:rPr>
      </w:pPr>
    </w:p>
    <w:sectPr w:rsidR="006C5B3D" w:rsidSect="0071295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11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6575" w14:textId="77777777" w:rsidR="00833D2E" w:rsidRDefault="00833D2E">
      <w:r>
        <w:separator/>
      </w:r>
    </w:p>
  </w:endnote>
  <w:endnote w:type="continuationSeparator" w:id="0">
    <w:p w14:paraId="55CAC874" w14:textId="77777777" w:rsidR="00833D2E" w:rsidRDefault="00833D2E">
      <w:r>
        <w:continuationSeparator/>
      </w:r>
    </w:p>
  </w:endnote>
  <w:endnote w:type="continuationNotice" w:id="1">
    <w:p w14:paraId="3E304A70" w14:textId="77777777" w:rsidR="00833D2E" w:rsidRDefault="00833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8433" w14:textId="538FA8E5" w:rsidR="00881F42" w:rsidRPr="008B4C7B" w:rsidRDefault="00881F42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3A5876">
      <w:rPr>
        <w:rStyle w:val="Sidnummer"/>
        <w:rFonts w:ascii="Arial" w:hAnsi="Arial" w:cs="Arial"/>
        <w:noProof/>
        <w:sz w:val="16"/>
        <w:szCs w:val="16"/>
      </w:rPr>
      <w:t>3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3A5876">
      <w:rPr>
        <w:rStyle w:val="Sidnummer"/>
        <w:rFonts w:ascii="Arial" w:hAnsi="Arial" w:cs="Arial"/>
        <w:noProof/>
        <w:sz w:val="16"/>
        <w:szCs w:val="16"/>
      </w:rPr>
      <w:t>3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  <w:r w:rsidR="0018478C" w:rsidRPr="0018478C">
      <w:rPr>
        <w:noProof/>
      </w:rPr>
      <w:t xml:space="preserve"> </w:t>
    </w:r>
    <w:r w:rsidR="0018478C">
      <w:rPr>
        <w:noProof/>
      </w:rPr>
      <w:drawing>
        <wp:anchor distT="0" distB="0" distL="114300" distR="114300" simplePos="0" relativeHeight="251658241" behindDoc="0" locked="0" layoutInCell="1" allowOverlap="1" wp14:anchorId="180EDF03" wp14:editId="0D8E3076">
          <wp:simplePos x="0" y="0"/>
          <wp:positionH relativeFrom="column">
            <wp:posOffset>4815840</wp:posOffset>
          </wp:positionH>
          <wp:positionV relativeFrom="paragraph">
            <wp:posOffset>-31115</wp:posOffset>
          </wp:positionV>
          <wp:extent cx="1368425" cy="476250"/>
          <wp:effectExtent l="0" t="0" r="3175" b="0"/>
          <wp:wrapNone/>
          <wp:docPr id="4" name="Bildobjekt 4" descr="C:\Users\lispet\AppData\Local\Microsoft\Windows\Temporary Internet Files\Content.Outlook\1HFZZF60\EUlogo_v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pet\AppData\Local\Microsoft\Windows\Temporary Internet Files\Content.Outlook\1HFZZF60\EUlogo_v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0CF4" w14:textId="5F0CF748" w:rsidR="00881F42" w:rsidRPr="005338AE" w:rsidRDefault="00881F42" w:rsidP="00B0109D">
    <w:pPr>
      <w:pStyle w:val="Sidfot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D2616" wp14:editId="588AFB06">
          <wp:simplePos x="0" y="0"/>
          <wp:positionH relativeFrom="column">
            <wp:posOffset>4663440</wp:posOffset>
          </wp:positionH>
          <wp:positionV relativeFrom="paragraph">
            <wp:posOffset>-183515</wp:posOffset>
          </wp:positionV>
          <wp:extent cx="1368425" cy="476250"/>
          <wp:effectExtent l="0" t="0" r="3175" b="0"/>
          <wp:wrapNone/>
          <wp:docPr id="1" name="Bildobjekt 1" descr="C:\Users\lispet\AppData\Local\Microsoft\Windows\Temporary Internet Files\Content.Outlook\1HFZZF60\EUlogo_v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pet\AppData\Local\Microsoft\Windows\Temporary Internet Files\Content.Outlook\1HFZZF60\EUlogo_v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3A5876">
      <w:rPr>
        <w:rStyle w:val="Sidnummer"/>
        <w:rFonts w:ascii="Arial" w:hAnsi="Arial" w:cs="Arial"/>
        <w:noProof/>
        <w:sz w:val="16"/>
        <w:szCs w:val="16"/>
      </w:rPr>
      <w:t>3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  <w:r w:rsidRPr="000107F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97BE" w14:textId="77777777" w:rsidR="00833D2E" w:rsidRDefault="00833D2E">
      <w:r>
        <w:separator/>
      </w:r>
    </w:p>
  </w:footnote>
  <w:footnote w:type="continuationSeparator" w:id="0">
    <w:p w14:paraId="4978D7F5" w14:textId="77777777" w:rsidR="00833D2E" w:rsidRDefault="00833D2E">
      <w:r>
        <w:continuationSeparator/>
      </w:r>
    </w:p>
  </w:footnote>
  <w:footnote w:type="continuationNotice" w:id="1">
    <w:p w14:paraId="29BF7166" w14:textId="77777777" w:rsidR="00833D2E" w:rsidRDefault="00833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270B" w14:textId="77777777" w:rsidR="0018478C" w:rsidRDefault="00ED69CA">
    <w:pPr>
      <w:pStyle w:val="Sidhuvud"/>
    </w:pPr>
    <w:r w:rsidRPr="00A244D2">
      <w:rPr>
        <w:rFonts w:ascii="Arial" w:hAnsi="Arial" w:cs="Arial"/>
        <w:noProof/>
        <w:sz w:val="10"/>
      </w:rPr>
      <w:drawing>
        <wp:anchor distT="0" distB="0" distL="114300" distR="114300" simplePos="0" relativeHeight="251658243" behindDoc="1" locked="0" layoutInCell="1" allowOverlap="1" wp14:anchorId="5EC9A726" wp14:editId="791E3C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8850" cy="568357"/>
          <wp:effectExtent l="0" t="0" r="0" b="3175"/>
          <wp:wrapNone/>
          <wp:docPr id="7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ADA1C6" w14:textId="77777777" w:rsidR="00ED69CA" w:rsidRDefault="00ED69CA">
    <w:pPr>
      <w:pStyle w:val="Sidhuvud"/>
    </w:pPr>
  </w:p>
  <w:p w14:paraId="4E23D510" w14:textId="77777777" w:rsidR="00ED69CA" w:rsidRDefault="00ED69CA">
    <w:pPr>
      <w:pStyle w:val="Sidhuvud"/>
    </w:pPr>
  </w:p>
  <w:p w14:paraId="4FB1A020" w14:textId="77777777" w:rsidR="00ED69CA" w:rsidRDefault="00ED69CA">
    <w:pPr>
      <w:pStyle w:val="Sidhuvud"/>
    </w:pPr>
  </w:p>
  <w:p w14:paraId="6C58D93E" w14:textId="77777777" w:rsidR="00ED69CA" w:rsidRDefault="00ED69CA">
    <w:pPr>
      <w:pStyle w:val="Sidhuvud"/>
    </w:pPr>
  </w:p>
  <w:p w14:paraId="279315C3" w14:textId="77777777" w:rsidR="00ED69CA" w:rsidRDefault="00ED69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C7E0" w14:textId="3127C345" w:rsidR="00881F42" w:rsidRPr="002678EF" w:rsidRDefault="001A75D9" w:rsidP="00A836B8">
    <w:r w:rsidRPr="00A244D2">
      <w:rPr>
        <w:rFonts w:ascii="Arial" w:hAnsi="Arial" w:cs="Arial"/>
        <w:noProof/>
        <w:sz w:val="10"/>
      </w:rPr>
      <w:drawing>
        <wp:anchor distT="0" distB="0" distL="114300" distR="114300" simplePos="0" relativeHeight="251658242" behindDoc="1" locked="0" layoutInCell="1" allowOverlap="1" wp14:anchorId="22E5E574" wp14:editId="68A04A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8850" cy="568357"/>
          <wp:effectExtent l="0" t="0" r="0" b="3175"/>
          <wp:wrapNone/>
          <wp:docPr id="5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6B8">
      <w:tab/>
    </w:r>
    <w:r w:rsidR="00A836B8">
      <w:tab/>
    </w:r>
    <w:r w:rsidR="00A836B8">
      <w:tab/>
    </w:r>
    <w:r>
      <w:tab/>
    </w:r>
    <w:r w:rsidR="00312115">
      <w:rPr>
        <w:rFonts w:asciiTheme="minorHAnsi" w:hAnsiTheme="minorHAnsi"/>
      </w:rPr>
      <w:t>Version</w:t>
    </w:r>
    <w:r w:rsidR="00686F6B">
      <w:rPr>
        <w:rFonts w:asciiTheme="minorHAnsi" w:hAnsiTheme="minorHAnsi"/>
      </w:rPr>
      <w:t xml:space="preserve"> 1.</w:t>
    </w:r>
    <w:r w:rsidR="001A1683">
      <w:rPr>
        <w:rFonts w:asciiTheme="minorHAnsi" w:hAnsiTheme="minorHAnsi"/>
      </w:rPr>
      <w:t>0</w:t>
    </w:r>
    <w:r w:rsidR="00686F6B">
      <w:rPr>
        <w:rFonts w:asciiTheme="minorHAnsi" w:hAnsiTheme="minorHAnsi"/>
      </w:rPr>
      <w:t>, 201</w:t>
    </w:r>
    <w:r w:rsidR="001A1683">
      <w:rPr>
        <w:rFonts w:asciiTheme="minorHAnsi" w:hAnsiTheme="minorHAnsi"/>
      </w:rPr>
      <w:t>9</w:t>
    </w:r>
    <w:r w:rsidR="00686F6B">
      <w:rPr>
        <w:rFonts w:asciiTheme="minorHAnsi" w:hAnsiTheme="minorHAnsi"/>
      </w:rPr>
      <w:t>-</w:t>
    </w:r>
    <w:r w:rsidR="001A1683">
      <w:rPr>
        <w:rFonts w:asciiTheme="minorHAnsi" w:hAnsiTheme="minorHAnsi"/>
      </w:rPr>
      <w:t>11</w:t>
    </w:r>
    <w:r w:rsidR="003A5876">
      <w:rPr>
        <w:rFonts w:asciiTheme="minorHAnsi" w:hAnsiTheme="minorHAnsi"/>
      </w:rPr>
      <w:t>-</w:t>
    </w:r>
    <w:r w:rsidR="001D1CFF">
      <w:rPr>
        <w:rFonts w:asciiTheme="minorHAnsi" w:hAnsiTheme="minorHAnsi"/>
      </w:rPr>
      <w:t>22</w:t>
    </w:r>
  </w:p>
  <w:p w14:paraId="4669D862" w14:textId="77777777" w:rsidR="00881F42" w:rsidRDefault="00881F42" w:rsidP="00860D15">
    <w:pPr>
      <w:pStyle w:val="Sidhuvud"/>
    </w:pPr>
  </w:p>
  <w:p w14:paraId="659EF2C1" w14:textId="77777777" w:rsidR="001A75D9" w:rsidRDefault="001A75D9" w:rsidP="00860D15">
    <w:pPr>
      <w:pStyle w:val="Sidhuvud"/>
    </w:pPr>
  </w:p>
  <w:p w14:paraId="1DD3B713" w14:textId="77777777" w:rsidR="001A75D9" w:rsidRDefault="001A75D9" w:rsidP="00860D15">
    <w:pPr>
      <w:pStyle w:val="Sidhuvud"/>
    </w:pPr>
  </w:p>
  <w:p w14:paraId="5E230906" w14:textId="77777777" w:rsidR="001A75D9" w:rsidRDefault="001A75D9" w:rsidP="00860D15">
    <w:pPr>
      <w:pStyle w:val="Sidhuvud"/>
    </w:pPr>
  </w:p>
  <w:p w14:paraId="011E2312" w14:textId="77777777" w:rsidR="00D66BE2" w:rsidRPr="00F025BC" w:rsidRDefault="00D66BE2" w:rsidP="00860D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86B"/>
    <w:multiLevelType w:val="hybridMultilevel"/>
    <w:tmpl w:val="6A4A3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5E9F"/>
    <w:multiLevelType w:val="hybridMultilevel"/>
    <w:tmpl w:val="70747CE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2FEC"/>
    <w:multiLevelType w:val="hybridMultilevel"/>
    <w:tmpl w:val="796A60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D0B19"/>
    <w:multiLevelType w:val="multilevel"/>
    <w:tmpl w:val="E6D66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C7BB5"/>
    <w:multiLevelType w:val="hybridMultilevel"/>
    <w:tmpl w:val="53566A6C"/>
    <w:lvl w:ilvl="0" w:tplc="041D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25AB"/>
    <w:multiLevelType w:val="hybridMultilevel"/>
    <w:tmpl w:val="53566A6C"/>
    <w:lvl w:ilvl="0" w:tplc="041D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0C8D"/>
    <w:multiLevelType w:val="multilevel"/>
    <w:tmpl w:val="C52CD89E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AE5D37"/>
    <w:multiLevelType w:val="multilevel"/>
    <w:tmpl w:val="9DE87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14C90"/>
    <w:multiLevelType w:val="hybridMultilevel"/>
    <w:tmpl w:val="07F22C9A"/>
    <w:lvl w:ilvl="0" w:tplc="66A0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954"/>
    <w:multiLevelType w:val="hybridMultilevel"/>
    <w:tmpl w:val="E6446174"/>
    <w:lvl w:ilvl="0" w:tplc="00EEFD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24D4"/>
    <w:multiLevelType w:val="hybridMultilevel"/>
    <w:tmpl w:val="3ED27D6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E0F76"/>
    <w:multiLevelType w:val="hybridMultilevel"/>
    <w:tmpl w:val="88E06C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4F2E"/>
    <w:multiLevelType w:val="hybridMultilevel"/>
    <w:tmpl w:val="53566A6C"/>
    <w:lvl w:ilvl="0" w:tplc="041D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102"/>
    <w:multiLevelType w:val="hybridMultilevel"/>
    <w:tmpl w:val="FF0AAE2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44F12"/>
    <w:multiLevelType w:val="hybridMultilevel"/>
    <w:tmpl w:val="64208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D5D6D"/>
    <w:multiLevelType w:val="hybridMultilevel"/>
    <w:tmpl w:val="6A4A3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7AE2"/>
    <w:multiLevelType w:val="hybridMultilevel"/>
    <w:tmpl w:val="07F22C9A"/>
    <w:lvl w:ilvl="0" w:tplc="66A095E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CE023B"/>
    <w:multiLevelType w:val="hybridMultilevel"/>
    <w:tmpl w:val="07F22C9A"/>
    <w:lvl w:ilvl="0" w:tplc="66A0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1B9E"/>
    <w:multiLevelType w:val="multilevel"/>
    <w:tmpl w:val="683C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B4861"/>
    <w:multiLevelType w:val="hybridMultilevel"/>
    <w:tmpl w:val="91865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0CB2"/>
    <w:multiLevelType w:val="hybridMultilevel"/>
    <w:tmpl w:val="5CCC5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12"/>
  </w:num>
  <w:num w:numId="6">
    <w:abstractNumId w:val="8"/>
  </w:num>
  <w:num w:numId="7">
    <w:abstractNumId w:val="16"/>
  </w:num>
  <w:num w:numId="8">
    <w:abstractNumId w:val="15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20"/>
  </w:num>
  <w:num w:numId="37">
    <w:abstractNumId w:val="10"/>
  </w:num>
  <w:num w:numId="38">
    <w:abstractNumId w:val="1"/>
  </w:num>
  <w:num w:numId="39">
    <w:abstractNumId w:val="13"/>
  </w:num>
  <w:num w:numId="40">
    <w:abstractNumId w:val="2"/>
  </w:num>
  <w:num w:numId="41">
    <w:abstractNumId w:val="11"/>
  </w:num>
  <w:num w:numId="42">
    <w:abstractNumId w:val="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"/>
  </w:num>
  <w:num w:numId="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70"/>
    <w:rsid w:val="000065B3"/>
    <w:rsid w:val="000107F1"/>
    <w:rsid w:val="000126DA"/>
    <w:rsid w:val="000170D7"/>
    <w:rsid w:val="00017DF4"/>
    <w:rsid w:val="00017EEC"/>
    <w:rsid w:val="00022CC7"/>
    <w:rsid w:val="00024572"/>
    <w:rsid w:val="00025ACD"/>
    <w:rsid w:val="00031027"/>
    <w:rsid w:val="00035C5F"/>
    <w:rsid w:val="0004112A"/>
    <w:rsid w:val="00041C10"/>
    <w:rsid w:val="00041C82"/>
    <w:rsid w:val="00042ED7"/>
    <w:rsid w:val="00045E3A"/>
    <w:rsid w:val="00047F8D"/>
    <w:rsid w:val="00052380"/>
    <w:rsid w:val="000605D5"/>
    <w:rsid w:val="000607DA"/>
    <w:rsid w:val="000673B8"/>
    <w:rsid w:val="00072EBA"/>
    <w:rsid w:val="00073A86"/>
    <w:rsid w:val="00080A03"/>
    <w:rsid w:val="000822FC"/>
    <w:rsid w:val="00082EA6"/>
    <w:rsid w:val="000835C0"/>
    <w:rsid w:val="000A01BC"/>
    <w:rsid w:val="000A1684"/>
    <w:rsid w:val="000A2E08"/>
    <w:rsid w:val="000A3321"/>
    <w:rsid w:val="000A4225"/>
    <w:rsid w:val="000A5601"/>
    <w:rsid w:val="000A5F2F"/>
    <w:rsid w:val="000C1C1D"/>
    <w:rsid w:val="000C20CE"/>
    <w:rsid w:val="000C5851"/>
    <w:rsid w:val="000C7555"/>
    <w:rsid w:val="000D0761"/>
    <w:rsid w:val="000D5D79"/>
    <w:rsid w:val="000E3222"/>
    <w:rsid w:val="000F415D"/>
    <w:rsid w:val="001011BB"/>
    <w:rsid w:val="0010511C"/>
    <w:rsid w:val="00110009"/>
    <w:rsid w:val="001223ED"/>
    <w:rsid w:val="00124B18"/>
    <w:rsid w:val="00124E86"/>
    <w:rsid w:val="0013254A"/>
    <w:rsid w:val="00134164"/>
    <w:rsid w:val="00136604"/>
    <w:rsid w:val="00137E2C"/>
    <w:rsid w:val="0014037A"/>
    <w:rsid w:val="00141454"/>
    <w:rsid w:val="00146B07"/>
    <w:rsid w:val="001507EB"/>
    <w:rsid w:val="0015100D"/>
    <w:rsid w:val="001601DD"/>
    <w:rsid w:val="00160728"/>
    <w:rsid w:val="001638DA"/>
    <w:rsid w:val="00166F2A"/>
    <w:rsid w:val="00167EB5"/>
    <w:rsid w:val="0018009F"/>
    <w:rsid w:val="00183F0D"/>
    <w:rsid w:val="0018478C"/>
    <w:rsid w:val="00184AB4"/>
    <w:rsid w:val="001850A4"/>
    <w:rsid w:val="00185ABB"/>
    <w:rsid w:val="00186251"/>
    <w:rsid w:val="00192DB5"/>
    <w:rsid w:val="0019583B"/>
    <w:rsid w:val="001A1683"/>
    <w:rsid w:val="001A2B95"/>
    <w:rsid w:val="001A75D9"/>
    <w:rsid w:val="001B2CDC"/>
    <w:rsid w:val="001B30AA"/>
    <w:rsid w:val="001B5CC5"/>
    <w:rsid w:val="001C0DA1"/>
    <w:rsid w:val="001C46E8"/>
    <w:rsid w:val="001C49BF"/>
    <w:rsid w:val="001D1CFF"/>
    <w:rsid w:val="001E4D3E"/>
    <w:rsid w:val="001E4E98"/>
    <w:rsid w:val="001E5F84"/>
    <w:rsid w:val="001E620C"/>
    <w:rsid w:val="001E728E"/>
    <w:rsid w:val="001E7E92"/>
    <w:rsid w:val="001F0F42"/>
    <w:rsid w:val="001F22DF"/>
    <w:rsid w:val="001F2557"/>
    <w:rsid w:val="001F3C1A"/>
    <w:rsid w:val="001F7712"/>
    <w:rsid w:val="002064F1"/>
    <w:rsid w:val="00210A90"/>
    <w:rsid w:val="00220829"/>
    <w:rsid w:val="00227DBC"/>
    <w:rsid w:val="00231776"/>
    <w:rsid w:val="00236B4A"/>
    <w:rsid w:val="00237062"/>
    <w:rsid w:val="00243C29"/>
    <w:rsid w:val="002447EB"/>
    <w:rsid w:val="00254F23"/>
    <w:rsid w:val="00255592"/>
    <w:rsid w:val="002608FB"/>
    <w:rsid w:val="002629A7"/>
    <w:rsid w:val="00266C79"/>
    <w:rsid w:val="00267568"/>
    <w:rsid w:val="002678EF"/>
    <w:rsid w:val="00267B37"/>
    <w:rsid w:val="0027064C"/>
    <w:rsid w:val="002709EA"/>
    <w:rsid w:val="0027175D"/>
    <w:rsid w:val="00272071"/>
    <w:rsid w:val="00272DE8"/>
    <w:rsid w:val="002732E1"/>
    <w:rsid w:val="0027409E"/>
    <w:rsid w:val="00283946"/>
    <w:rsid w:val="00283D2E"/>
    <w:rsid w:val="002873A4"/>
    <w:rsid w:val="002913B9"/>
    <w:rsid w:val="00292804"/>
    <w:rsid w:val="0029527A"/>
    <w:rsid w:val="0029527F"/>
    <w:rsid w:val="00297A84"/>
    <w:rsid w:val="002A1E3B"/>
    <w:rsid w:val="002A299B"/>
    <w:rsid w:val="002A2BA7"/>
    <w:rsid w:val="002A3CF4"/>
    <w:rsid w:val="002A4EBD"/>
    <w:rsid w:val="002A6C13"/>
    <w:rsid w:val="002A729E"/>
    <w:rsid w:val="002B0686"/>
    <w:rsid w:val="002B2E12"/>
    <w:rsid w:val="002C0E31"/>
    <w:rsid w:val="002C134D"/>
    <w:rsid w:val="002C1407"/>
    <w:rsid w:val="002C1938"/>
    <w:rsid w:val="002C1D5B"/>
    <w:rsid w:val="002C3347"/>
    <w:rsid w:val="002D0CEF"/>
    <w:rsid w:val="002D649D"/>
    <w:rsid w:val="002D69CD"/>
    <w:rsid w:val="002E114C"/>
    <w:rsid w:val="002E206E"/>
    <w:rsid w:val="002E34FF"/>
    <w:rsid w:val="002E7157"/>
    <w:rsid w:val="002F1299"/>
    <w:rsid w:val="002F2AB3"/>
    <w:rsid w:val="002F7E4A"/>
    <w:rsid w:val="00302A22"/>
    <w:rsid w:val="00302C84"/>
    <w:rsid w:val="003030C3"/>
    <w:rsid w:val="003052E1"/>
    <w:rsid w:val="0030685B"/>
    <w:rsid w:val="00312115"/>
    <w:rsid w:val="00312675"/>
    <w:rsid w:val="0031380F"/>
    <w:rsid w:val="0031526F"/>
    <w:rsid w:val="0033168C"/>
    <w:rsid w:val="00334425"/>
    <w:rsid w:val="00340089"/>
    <w:rsid w:val="003428AB"/>
    <w:rsid w:val="00343583"/>
    <w:rsid w:val="00345E45"/>
    <w:rsid w:val="00347059"/>
    <w:rsid w:val="00351008"/>
    <w:rsid w:val="00352C3A"/>
    <w:rsid w:val="00354067"/>
    <w:rsid w:val="00354073"/>
    <w:rsid w:val="0035449A"/>
    <w:rsid w:val="00357A89"/>
    <w:rsid w:val="00362E65"/>
    <w:rsid w:val="003665B4"/>
    <w:rsid w:val="00366DA6"/>
    <w:rsid w:val="00370BFE"/>
    <w:rsid w:val="00372E87"/>
    <w:rsid w:val="00374B0D"/>
    <w:rsid w:val="003812D7"/>
    <w:rsid w:val="00382B78"/>
    <w:rsid w:val="003856BA"/>
    <w:rsid w:val="0039217A"/>
    <w:rsid w:val="0039338E"/>
    <w:rsid w:val="00393E07"/>
    <w:rsid w:val="0039641D"/>
    <w:rsid w:val="003A3E24"/>
    <w:rsid w:val="003A4EB2"/>
    <w:rsid w:val="003A5876"/>
    <w:rsid w:val="003B3F01"/>
    <w:rsid w:val="003C0137"/>
    <w:rsid w:val="003C2830"/>
    <w:rsid w:val="003C4426"/>
    <w:rsid w:val="003D23C3"/>
    <w:rsid w:val="003D7037"/>
    <w:rsid w:val="003E0195"/>
    <w:rsid w:val="003E1C1F"/>
    <w:rsid w:val="003E434B"/>
    <w:rsid w:val="003E5E6F"/>
    <w:rsid w:val="003E5EF3"/>
    <w:rsid w:val="003F0463"/>
    <w:rsid w:val="003F0712"/>
    <w:rsid w:val="003F31F6"/>
    <w:rsid w:val="003F6462"/>
    <w:rsid w:val="00401F0D"/>
    <w:rsid w:val="00406C1A"/>
    <w:rsid w:val="004111C8"/>
    <w:rsid w:val="00412B13"/>
    <w:rsid w:val="00413B38"/>
    <w:rsid w:val="004143E5"/>
    <w:rsid w:val="00420389"/>
    <w:rsid w:val="00421C1F"/>
    <w:rsid w:val="00424F72"/>
    <w:rsid w:val="004276C2"/>
    <w:rsid w:val="00427AF4"/>
    <w:rsid w:val="004303F8"/>
    <w:rsid w:val="0043139B"/>
    <w:rsid w:val="00433C85"/>
    <w:rsid w:val="004346BD"/>
    <w:rsid w:val="0043611B"/>
    <w:rsid w:val="00437FA5"/>
    <w:rsid w:val="00441C13"/>
    <w:rsid w:val="0044316B"/>
    <w:rsid w:val="00451650"/>
    <w:rsid w:val="00456C70"/>
    <w:rsid w:val="0045793E"/>
    <w:rsid w:val="00457F7D"/>
    <w:rsid w:val="0046218D"/>
    <w:rsid w:val="00462948"/>
    <w:rsid w:val="00464168"/>
    <w:rsid w:val="00464DEE"/>
    <w:rsid w:val="00465DAF"/>
    <w:rsid w:val="004746B3"/>
    <w:rsid w:val="004758A4"/>
    <w:rsid w:val="00480D23"/>
    <w:rsid w:val="00480EF6"/>
    <w:rsid w:val="0048466F"/>
    <w:rsid w:val="0048597A"/>
    <w:rsid w:val="004868EB"/>
    <w:rsid w:val="00487182"/>
    <w:rsid w:val="00490190"/>
    <w:rsid w:val="004923E1"/>
    <w:rsid w:val="00495BFD"/>
    <w:rsid w:val="00495DB8"/>
    <w:rsid w:val="0049634C"/>
    <w:rsid w:val="00497D80"/>
    <w:rsid w:val="004A0755"/>
    <w:rsid w:val="004A1067"/>
    <w:rsid w:val="004A6E95"/>
    <w:rsid w:val="004B2447"/>
    <w:rsid w:val="004B2505"/>
    <w:rsid w:val="004B4DC5"/>
    <w:rsid w:val="004C07CF"/>
    <w:rsid w:val="004C0F62"/>
    <w:rsid w:val="004C20B3"/>
    <w:rsid w:val="004C324C"/>
    <w:rsid w:val="004C4202"/>
    <w:rsid w:val="004D14A4"/>
    <w:rsid w:val="004D1C40"/>
    <w:rsid w:val="004D4998"/>
    <w:rsid w:val="004D5ED3"/>
    <w:rsid w:val="004E5A68"/>
    <w:rsid w:val="004F159F"/>
    <w:rsid w:val="004F6C55"/>
    <w:rsid w:val="00516B96"/>
    <w:rsid w:val="00520868"/>
    <w:rsid w:val="0052458D"/>
    <w:rsid w:val="0052529B"/>
    <w:rsid w:val="0052625D"/>
    <w:rsid w:val="00526DC8"/>
    <w:rsid w:val="0053199E"/>
    <w:rsid w:val="005338AE"/>
    <w:rsid w:val="00534A9B"/>
    <w:rsid w:val="005362F3"/>
    <w:rsid w:val="005425CF"/>
    <w:rsid w:val="00545AEE"/>
    <w:rsid w:val="00547E10"/>
    <w:rsid w:val="0055081D"/>
    <w:rsid w:val="00557F52"/>
    <w:rsid w:val="00557FE0"/>
    <w:rsid w:val="005635A9"/>
    <w:rsid w:val="00566A31"/>
    <w:rsid w:val="005709D9"/>
    <w:rsid w:val="005738BB"/>
    <w:rsid w:val="005749EA"/>
    <w:rsid w:val="00574DA6"/>
    <w:rsid w:val="0058124D"/>
    <w:rsid w:val="00592ED9"/>
    <w:rsid w:val="005A43A4"/>
    <w:rsid w:val="005A6168"/>
    <w:rsid w:val="005B4CCB"/>
    <w:rsid w:val="005C14FF"/>
    <w:rsid w:val="005C41DD"/>
    <w:rsid w:val="005C4600"/>
    <w:rsid w:val="005C65FE"/>
    <w:rsid w:val="005C69C3"/>
    <w:rsid w:val="005C7E6F"/>
    <w:rsid w:val="005D1094"/>
    <w:rsid w:val="005D1D15"/>
    <w:rsid w:val="005E2455"/>
    <w:rsid w:val="005E2E18"/>
    <w:rsid w:val="005E4B70"/>
    <w:rsid w:val="005F27FC"/>
    <w:rsid w:val="005F4280"/>
    <w:rsid w:val="005F5093"/>
    <w:rsid w:val="005F5159"/>
    <w:rsid w:val="00600326"/>
    <w:rsid w:val="00602D51"/>
    <w:rsid w:val="00605912"/>
    <w:rsid w:val="006068F6"/>
    <w:rsid w:val="00606CD3"/>
    <w:rsid w:val="00617E44"/>
    <w:rsid w:val="00621790"/>
    <w:rsid w:val="00621D6E"/>
    <w:rsid w:val="00630346"/>
    <w:rsid w:val="00632A27"/>
    <w:rsid w:val="00632C0F"/>
    <w:rsid w:val="00642B7D"/>
    <w:rsid w:val="006445C8"/>
    <w:rsid w:val="00644F2E"/>
    <w:rsid w:val="0065071B"/>
    <w:rsid w:val="0065075F"/>
    <w:rsid w:val="00666755"/>
    <w:rsid w:val="00666ED6"/>
    <w:rsid w:val="00667705"/>
    <w:rsid w:val="0067123D"/>
    <w:rsid w:val="0068455A"/>
    <w:rsid w:val="006855DF"/>
    <w:rsid w:val="00686F6B"/>
    <w:rsid w:val="00692568"/>
    <w:rsid w:val="00693851"/>
    <w:rsid w:val="00693DE8"/>
    <w:rsid w:val="006A29CC"/>
    <w:rsid w:val="006A4470"/>
    <w:rsid w:val="006A6703"/>
    <w:rsid w:val="006A6EA8"/>
    <w:rsid w:val="006B6864"/>
    <w:rsid w:val="006B75C2"/>
    <w:rsid w:val="006B7EDE"/>
    <w:rsid w:val="006C5B3D"/>
    <w:rsid w:val="006C5F99"/>
    <w:rsid w:val="006D3868"/>
    <w:rsid w:val="006D7AB9"/>
    <w:rsid w:val="006E0645"/>
    <w:rsid w:val="006E5057"/>
    <w:rsid w:val="006E7140"/>
    <w:rsid w:val="006E72B0"/>
    <w:rsid w:val="006F1244"/>
    <w:rsid w:val="006F152A"/>
    <w:rsid w:val="00701FF8"/>
    <w:rsid w:val="00704FDA"/>
    <w:rsid w:val="007067B6"/>
    <w:rsid w:val="00706C02"/>
    <w:rsid w:val="007105B2"/>
    <w:rsid w:val="00712951"/>
    <w:rsid w:val="0071366D"/>
    <w:rsid w:val="00714D31"/>
    <w:rsid w:val="00721117"/>
    <w:rsid w:val="007218C7"/>
    <w:rsid w:val="00722836"/>
    <w:rsid w:val="00723B75"/>
    <w:rsid w:val="0072777A"/>
    <w:rsid w:val="00730F46"/>
    <w:rsid w:val="00731F6E"/>
    <w:rsid w:val="007353B2"/>
    <w:rsid w:val="00736ED8"/>
    <w:rsid w:val="00737FB7"/>
    <w:rsid w:val="00740B44"/>
    <w:rsid w:val="007437FC"/>
    <w:rsid w:val="007461A4"/>
    <w:rsid w:val="007461F3"/>
    <w:rsid w:val="007478F6"/>
    <w:rsid w:val="0075041C"/>
    <w:rsid w:val="007507DA"/>
    <w:rsid w:val="00767174"/>
    <w:rsid w:val="00780B9B"/>
    <w:rsid w:val="007822F5"/>
    <w:rsid w:val="00784EFC"/>
    <w:rsid w:val="007862F6"/>
    <w:rsid w:val="0078756A"/>
    <w:rsid w:val="007905C6"/>
    <w:rsid w:val="00795A33"/>
    <w:rsid w:val="00795C8A"/>
    <w:rsid w:val="007964E4"/>
    <w:rsid w:val="00796949"/>
    <w:rsid w:val="00797332"/>
    <w:rsid w:val="0079751A"/>
    <w:rsid w:val="007A130A"/>
    <w:rsid w:val="007A53D0"/>
    <w:rsid w:val="007B1134"/>
    <w:rsid w:val="007B223C"/>
    <w:rsid w:val="007B6A1C"/>
    <w:rsid w:val="007C3699"/>
    <w:rsid w:val="007D0B46"/>
    <w:rsid w:val="007D4390"/>
    <w:rsid w:val="007E4F89"/>
    <w:rsid w:val="007E5719"/>
    <w:rsid w:val="007F0C22"/>
    <w:rsid w:val="007F21E6"/>
    <w:rsid w:val="007F6F1A"/>
    <w:rsid w:val="00805B46"/>
    <w:rsid w:val="008073EE"/>
    <w:rsid w:val="0080773F"/>
    <w:rsid w:val="008111F7"/>
    <w:rsid w:val="008205F5"/>
    <w:rsid w:val="00824543"/>
    <w:rsid w:val="0082729D"/>
    <w:rsid w:val="00833D2E"/>
    <w:rsid w:val="00837E3E"/>
    <w:rsid w:val="0084020A"/>
    <w:rsid w:val="00840E35"/>
    <w:rsid w:val="00842E8E"/>
    <w:rsid w:val="008461E3"/>
    <w:rsid w:val="00846A09"/>
    <w:rsid w:val="008543A6"/>
    <w:rsid w:val="008544F8"/>
    <w:rsid w:val="00856A72"/>
    <w:rsid w:val="00857A79"/>
    <w:rsid w:val="00860123"/>
    <w:rsid w:val="0086058C"/>
    <w:rsid w:val="00860D15"/>
    <w:rsid w:val="00861E94"/>
    <w:rsid w:val="008647AA"/>
    <w:rsid w:val="00866371"/>
    <w:rsid w:val="0087147A"/>
    <w:rsid w:val="00871CF8"/>
    <w:rsid w:val="008729DA"/>
    <w:rsid w:val="00875D45"/>
    <w:rsid w:val="0088067C"/>
    <w:rsid w:val="00881F42"/>
    <w:rsid w:val="00886E1D"/>
    <w:rsid w:val="008939F4"/>
    <w:rsid w:val="008A18BC"/>
    <w:rsid w:val="008A2435"/>
    <w:rsid w:val="008A6235"/>
    <w:rsid w:val="008B0A0A"/>
    <w:rsid w:val="008B0A92"/>
    <w:rsid w:val="008B3FFD"/>
    <w:rsid w:val="008B4C7B"/>
    <w:rsid w:val="008C2681"/>
    <w:rsid w:val="008C3C38"/>
    <w:rsid w:val="008C4086"/>
    <w:rsid w:val="008C4EB7"/>
    <w:rsid w:val="008D00DB"/>
    <w:rsid w:val="008D1065"/>
    <w:rsid w:val="008D2799"/>
    <w:rsid w:val="008E5567"/>
    <w:rsid w:val="008F5974"/>
    <w:rsid w:val="00900BFC"/>
    <w:rsid w:val="0090136E"/>
    <w:rsid w:val="0090293E"/>
    <w:rsid w:val="00904E31"/>
    <w:rsid w:val="0090639D"/>
    <w:rsid w:val="009068B9"/>
    <w:rsid w:val="009144C5"/>
    <w:rsid w:val="00914DF5"/>
    <w:rsid w:val="00916A26"/>
    <w:rsid w:val="00920725"/>
    <w:rsid w:val="009216C1"/>
    <w:rsid w:val="009368F0"/>
    <w:rsid w:val="00940575"/>
    <w:rsid w:val="009447DD"/>
    <w:rsid w:val="00945B7D"/>
    <w:rsid w:val="0094716A"/>
    <w:rsid w:val="0095187A"/>
    <w:rsid w:val="00954988"/>
    <w:rsid w:val="00954FEA"/>
    <w:rsid w:val="00956978"/>
    <w:rsid w:val="009611D9"/>
    <w:rsid w:val="0096787D"/>
    <w:rsid w:val="0097499B"/>
    <w:rsid w:val="00976249"/>
    <w:rsid w:val="00977FBF"/>
    <w:rsid w:val="009842B4"/>
    <w:rsid w:val="00990313"/>
    <w:rsid w:val="009922A1"/>
    <w:rsid w:val="009A0407"/>
    <w:rsid w:val="009A3D80"/>
    <w:rsid w:val="009B174A"/>
    <w:rsid w:val="009B41CB"/>
    <w:rsid w:val="009B636C"/>
    <w:rsid w:val="009C0356"/>
    <w:rsid w:val="009C2E3A"/>
    <w:rsid w:val="009C4AAA"/>
    <w:rsid w:val="009C78CA"/>
    <w:rsid w:val="009D1E55"/>
    <w:rsid w:val="009D219B"/>
    <w:rsid w:val="009D29C4"/>
    <w:rsid w:val="009E07CC"/>
    <w:rsid w:val="009E2DEB"/>
    <w:rsid w:val="009E6623"/>
    <w:rsid w:val="009E6FFF"/>
    <w:rsid w:val="009F0A85"/>
    <w:rsid w:val="009F10E8"/>
    <w:rsid w:val="009F3534"/>
    <w:rsid w:val="009F46CD"/>
    <w:rsid w:val="009F4990"/>
    <w:rsid w:val="00A124B3"/>
    <w:rsid w:val="00A13686"/>
    <w:rsid w:val="00A14645"/>
    <w:rsid w:val="00A15967"/>
    <w:rsid w:val="00A23164"/>
    <w:rsid w:val="00A2485E"/>
    <w:rsid w:val="00A24F8E"/>
    <w:rsid w:val="00A32E36"/>
    <w:rsid w:val="00A34F7E"/>
    <w:rsid w:val="00A40723"/>
    <w:rsid w:val="00A42314"/>
    <w:rsid w:val="00A54E4B"/>
    <w:rsid w:val="00A55E3F"/>
    <w:rsid w:val="00A560DD"/>
    <w:rsid w:val="00A56C7B"/>
    <w:rsid w:val="00A57EED"/>
    <w:rsid w:val="00A73166"/>
    <w:rsid w:val="00A73A10"/>
    <w:rsid w:val="00A8238D"/>
    <w:rsid w:val="00A82F06"/>
    <w:rsid w:val="00A836B8"/>
    <w:rsid w:val="00A91247"/>
    <w:rsid w:val="00A91B08"/>
    <w:rsid w:val="00A91B60"/>
    <w:rsid w:val="00AA38A1"/>
    <w:rsid w:val="00AB59F9"/>
    <w:rsid w:val="00AB7306"/>
    <w:rsid w:val="00AB78E2"/>
    <w:rsid w:val="00AC2E22"/>
    <w:rsid w:val="00AC6125"/>
    <w:rsid w:val="00AC72D1"/>
    <w:rsid w:val="00AD73B7"/>
    <w:rsid w:val="00AE2806"/>
    <w:rsid w:val="00AF2357"/>
    <w:rsid w:val="00AF300A"/>
    <w:rsid w:val="00AF7AC7"/>
    <w:rsid w:val="00B00E8E"/>
    <w:rsid w:val="00B0109D"/>
    <w:rsid w:val="00B022ED"/>
    <w:rsid w:val="00B04F2A"/>
    <w:rsid w:val="00B10D3F"/>
    <w:rsid w:val="00B13B84"/>
    <w:rsid w:val="00B22566"/>
    <w:rsid w:val="00B23852"/>
    <w:rsid w:val="00B2482F"/>
    <w:rsid w:val="00B263F8"/>
    <w:rsid w:val="00B271E9"/>
    <w:rsid w:val="00B35DCE"/>
    <w:rsid w:val="00B37CA9"/>
    <w:rsid w:val="00B41ECB"/>
    <w:rsid w:val="00B43EF0"/>
    <w:rsid w:val="00B45DF4"/>
    <w:rsid w:val="00B520DE"/>
    <w:rsid w:val="00B559C2"/>
    <w:rsid w:val="00B56F13"/>
    <w:rsid w:val="00B6116F"/>
    <w:rsid w:val="00B679AB"/>
    <w:rsid w:val="00B7508C"/>
    <w:rsid w:val="00B7602D"/>
    <w:rsid w:val="00B766A9"/>
    <w:rsid w:val="00B80D70"/>
    <w:rsid w:val="00B8113F"/>
    <w:rsid w:val="00B91FD5"/>
    <w:rsid w:val="00B93026"/>
    <w:rsid w:val="00B95A43"/>
    <w:rsid w:val="00BB11D9"/>
    <w:rsid w:val="00BB1574"/>
    <w:rsid w:val="00BB2CE3"/>
    <w:rsid w:val="00BC0AF9"/>
    <w:rsid w:val="00BC0ECE"/>
    <w:rsid w:val="00BC2F0B"/>
    <w:rsid w:val="00BC6169"/>
    <w:rsid w:val="00BD05F4"/>
    <w:rsid w:val="00BD7DD5"/>
    <w:rsid w:val="00BD7F72"/>
    <w:rsid w:val="00BF2391"/>
    <w:rsid w:val="00BF2EF1"/>
    <w:rsid w:val="00C0007E"/>
    <w:rsid w:val="00C01ED6"/>
    <w:rsid w:val="00C03BE8"/>
    <w:rsid w:val="00C06A6D"/>
    <w:rsid w:val="00C07F97"/>
    <w:rsid w:val="00C13EFD"/>
    <w:rsid w:val="00C17459"/>
    <w:rsid w:val="00C22D44"/>
    <w:rsid w:val="00C23D3F"/>
    <w:rsid w:val="00C26981"/>
    <w:rsid w:val="00C302E5"/>
    <w:rsid w:val="00C31927"/>
    <w:rsid w:val="00C33BCD"/>
    <w:rsid w:val="00C35A46"/>
    <w:rsid w:val="00C412BF"/>
    <w:rsid w:val="00C45B6D"/>
    <w:rsid w:val="00C5409E"/>
    <w:rsid w:val="00C54658"/>
    <w:rsid w:val="00C647A6"/>
    <w:rsid w:val="00C64B87"/>
    <w:rsid w:val="00C65E68"/>
    <w:rsid w:val="00C7324A"/>
    <w:rsid w:val="00C734EE"/>
    <w:rsid w:val="00C7754F"/>
    <w:rsid w:val="00C80CC5"/>
    <w:rsid w:val="00C81A28"/>
    <w:rsid w:val="00C82BD5"/>
    <w:rsid w:val="00C86ED6"/>
    <w:rsid w:val="00C87DA9"/>
    <w:rsid w:val="00C90C61"/>
    <w:rsid w:val="00C93D93"/>
    <w:rsid w:val="00C95EA0"/>
    <w:rsid w:val="00C96DA7"/>
    <w:rsid w:val="00C96DF8"/>
    <w:rsid w:val="00C9749B"/>
    <w:rsid w:val="00CA0271"/>
    <w:rsid w:val="00CA2E2E"/>
    <w:rsid w:val="00CA3DC0"/>
    <w:rsid w:val="00CA5FA9"/>
    <w:rsid w:val="00CB2696"/>
    <w:rsid w:val="00CB39D8"/>
    <w:rsid w:val="00CC60D3"/>
    <w:rsid w:val="00CC65B8"/>
    <w:rsid w:val="00CD2A8E"/>
    <w:rsid w:val="00CD6748"/>
    <w:rsid w:val="00CD7C57"/>
    <w:rsid w:val="00CE3216"/>
    <w:rsid w:val="00CE669F"/>
    <w:rsid w:val="00CF5E7F"/>
    <w:rsid w:val="00CF7B44"/>
    <w:rsid w:val="00D0731D"/>
    <w:rsid w:val="00D0754C"/>
    <w:rsid w:val="00D20197"/>
    <w:rsid w:val="00D24BB1"/>
    <w:rsid w:val="00D26E36"/>
    <w:rsid w:val="00D30F41"/>
    <w:rsid w:val="00D371C5"/>
    <w:rsid w:val="00D37CAB"/>
    <w:rsid w:val="00D42BC4"/>
    <w:rsid w:val="00D50B9D"/>
    <w:rsid w:val="00D559B0"/>
    <w:rsid w:val="00D5723F"/>
    <w:rsid w:val="00D66BE2"/>
    <w:rsid w:val="00D72D12"/>
    <w:rsid w:val="00D75261"/>
    <w:rsid w:val="00D75E1D"/>
    <w:rsid w:val="00D7697C"/>
    <w:rsid w:val="00D772F7"/>
    <w:rsid w:val="00D8036A"/>
    <w:rsid w:val="00D845E6"/>
    <w:rsid w:val="00D909EC"/>
    <w:rsid w:val="00DA0107"/>
    <w:rsid w:val="00DA3B8A"/>
    <w:rsid w:val="00DB774B"/>
    <w:rsid w:val="00DC5C38"/>
    <w:rsid w:val="00DD0A14"/>
    <w:rsid w:val="00DD1AC5"/>
    <w:rsid w:val="00DD2132"/>
    <w:rsid w:val="00DD578B"/>
    <w:rsid w:val="00DD61C6"/>
    <w:rsid w:val="00DD6745"/>
    <w:rsid w:val="00DD6D6C"/>
    <w:rsid w:val="00DF582C"/>
    <w:rsid w:val="00E0437B"/>
    <w:rsid w:val="00E11EA4"/>
    <w:rsid w:val="00E14AF0"/>
    <w:rsid w:val="00E14F91"/>
    <w:rsid w:val="00E213E5"/>
    <w:rsid w:val="00E21BFE"/>
    <w:rsid w:val="00E240FC"/>
    <w:rsid w:val="00E266F7"/>
    <w:rsid w:val="00E2696D"/>
    <w:rsid w:val="00E331D2"/>
    <w:rsid w:val="00E367EB"/>
    <w:rsid w:val="00E4402C"/>
    <w:rsid w:val="00E51383"/>
    <w:rsid w:val="00E51CF5"/>
    <w:rsid w:val="00E528F1"/>
    <w:rsid w:val="00E577D6"/>
    <w:rsid w:val="00E5781A"/>
    <w:rsid w:val="00E57A65"/>
    <w:rsid w:val="00E61274"/>
    <w:rsid w:val="00E67CF6"/>
    <w:rsid w:val="00E72CCC"/>
    <w:rsid w:val="00E7502D"/>
    <w:rsid w:val="00E77508"/>
    <w:rsid w:val="00E83DCF"/>
    <w:rsid w:val="00E843CC"/>
    <w:rsid w:val="00E90675"/>
    <w:rsid w:val="00E937EE"/>
    <w:rsid w:val="00E9622A"/>
    <w:rsid w:val="00E97D63"/>
    <w:rsid w:val="00EA0ACE"/>
    <w:rsid w:val="00EA16D2"/>
    <w:rsid w:val="00EA41F6"/>
    <w:rsid w:val="00EB009B"/>
    <w:rsid w:val="00EB2031"/>
    <w:rsid w:val="00EB299A"/>
    <w:rsid w:val="00EB2C6F"/>
    <w:rsid w:val="00EB31E5"/>
    <w:rsid w:val="00EC0286"/>
    <w:rsid w:val="00EC594C"/>
    <w:rsid w:val="00ED06BE"/>
    <w:rsid w:val="00ED189A"/>
    <w:rsid w:val="00ED2C56"/>
    <w:rsid w:val="00ED45BD"/>
    <w:rsid w:val="00ED47AF"/>
    <w:rsid w:val="00ED57D8"/>
    <w:rsid w:val="00ED619B"/>
    <w:rsid w:val="00ED69CA"/>
    <w:rsid w:val="00EE293C"/>
    <w:rsid w:val="00EE6959"/>
    <w:rsid w:val="00EE6EE7"/>
    <w:rsid w:val="00EE7308"/>
    <w:rsid w:val="00EF1014"/>
    <w:rsid w:val="00EF44B6"/>
    <w:rsid w:val="00EF7614"/>
    <w:rsid w:val="00F025BC"/>
    <w:rsid w:val="00F03342"/>
    <w:rsid w:val="00F04256"/>
    <w:rsid w:val="00F071AC"/>
    <w:rsid w:val="00F1338F"/>
    <w:rsid w:val="00F15429"/>
    <w:rsid w:val="00F31258"/>
    <w:rsid w:val="00F31350"/>
    <w:rsid w:val="00F46BA5"/>
    <w:rsid w:val="00F51BD1"/>
    <w:rsid w:val="00F51CAE"/>
    <w:rsid w:val="00F53BD8"/>
    <w:rsid w:val="00F55100"/>
    <w:rsid w:val="00F560AD"/>
    <w:rsid w:val="00F56403"/>
    <w:rsid w:val="00F56F4F"/>
    <w:rsid w:val="00F57CCD"/>
    <w:rsid w:val="00F6125D"/>
    <w:rsid w:val="00F702AF"/>
    <w:rsid w:val="00F73488"/>
    <w:rsid w:val="00F753F9"/>
    <w:rsid w:val="00F768A7"/>
    <w:rsid w:val="00F81F10"/>
    <w:rsid w:val="00F85058"/>
    <w:rsid w:val="00F85411"/>
    <w:rsid w:val="00F86EFD"/>
    <w:rsid w:val="00F900D3"/>
    <w:rsid w:val="00F90B3D"/>
    <w:rsid w:val="00F94444"/>
    <w:rsid w:val="00F957C9"/>
    <w:rsid w:val="00FA212F"/>
    <w:rsid w:val="00FA22EA"/>
    <w:rsid w:val="00FA6151"/>
    <w:rsid w:val="00FA7261"/>
    <w:rsid w:val="00FB0332"/>
    <w:rsid w:val="00FB39E1"/>
    <w:rsid w:val="00FB436F"/>
    <w:rsid w:val="00FB6F44"/>
    <w:rsid w:val="00FC6A7E"/>
    <w:rsid w:val="00FC7178"/>
    <w:rsid w:val="00FD1505"/>
    <w:rsid w:val="00FD25F0"/>
    <w:rsid w:val="00FD660A"/>
    <w:rsid w:val="00FD79B7"/>
    <w:rsid w:val="00FE3F3F"/>
    <w:rsid w:val="00FE4CFA"/>
    <w:rsid w:val="00FE6DBA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4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81A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1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1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1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Fotnotstext">
    <w:name w:val="footnote text"/>
    <w:basedOn w:val="Normal"/>
    <w:link w:val="FotnotstextChar"/>
    <w:rsid w:val="00B80D70"/>
  </w:style>
  <w:style w:type="character" w:customStyle="1" w:styleId="FotnotstextChar">
    <w:name w:val="Fotnotstext Char"/>
    <w:basedOn w:val="Standardstycketeckensnitt"/>
    <w:link w:val="Fotnotstext"/>
    <w:rsid w:val="00B80D70"/>
    <w:rPr>
      <w:rFonts w:ascii="Georgia" w:hAnsi="Georgia"/>
    </w:rPr>
  </w:style>
  <w:style w:type="character" w:styleId="Fotnotsreferens">
    <w:name w:val="footnote reference"/>
    <w:rsid w:val="00B80D70"/>
    <w:rPr>
      <w:vertAlign w:val="superscript"/>
    </w:rPr>
  </w:style>
  <w:style w:type="paragraph" w:styleId="Liststycke">
    <w:name w:val="List Paragraph"/>
    <w:basedOn w:val="Normal"/>
    <w:uiPriority w:val="34"/>
    <w:qFormat/>
    <w:rsid w:val="006068F6"/>
    <w:pPr>
      <w:ind w:left="720"/>
      <w:contextualSpacing/>
    </w:pPr>
  </w:style>
  <w:style w:type="paragraph" w:customStyle="1" w:styleId="FormatmallVnster15cmefter0pt">
    <w:name w:val="Formatmall Vänster:  15 cm efter:  0 pt"/>
    <w:basedOn w:val="Normal"/>
    <w:link w:val="FormatmallVnster15cmefter0ptChar"/>
    <w:rsid w:val="006068F6"/>
    <w:pPr>
      <w:spacing w:after="100"/>
      <w:ind w:left="851"/>
    </w:pPr>
    <w:rPr>
      <w:rFonts w:ascii="Sabon" w:hAnsi="Sabon"/>
      <w:sz w:val="22"/>
    </w:rPr>
  </w:style>
  <w:style w:type="character" w:customStyle="1" w:styleId="FormatmallVnster15cmefter0ptChar">
    <w:name w:val="Formatmall Vänster:  15 cm efter:  0 pt Char"/>
    <w:link w:val="FormatmallVnster15cmefter0pt"/>
    <w:rsid w:val="006068F6"/>
    <w:rPr>
      <w:rFonts w:ascii="Sabon" w:hAnsi="Sabon"/>
      <w:sz w:val="22"/>
    </w:rPr>
  </w:style>
  <w:style w:type="character" w:styleId="Kommentarsreferens">
    <w:name w:val="annotation reference"/>
    <w:basedOn w:val="Standardstycketeckensnitt"/>
    <w:rsid w:val="00723B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B75"/>
  </w:style>
  <w:style w:type="character" w:customStyle="1" w:styleId="KommentarerChar">
    <w:name w:val="Kommentarer Char"/>
    <w:basedOn w:val="Standardstycketeckensnitt"/>
    <w:link w:val="Kommentarer"/>
    <w:rsid w:val="00723B75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723B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B75"/>
    <w:rPr>
      <w:rFonts w:ascii="Georgia" w:hAnsi="Georgia"/>
      <w:b/>
      <w:bCs/>
    </w:rPr>
  </w:style>
  <w:style w:type="table" w:styleId="Frgadtabell1">
    <w:name w:val="Table Colorful 1"/>
    <w:basedOn w:val="Normaltabell"/>
    <w:rsid w:val="002C1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2C1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juslista-dekorfrg5">
    <w:name w:val="Light List Accent 5"/>
    <w:basedOn w:val="Normaltabell"/>
    <w:uiPriority w:val="61"/>
    <w:rsid w:val="002C1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Webbtabell3">
    <w:name w:val="Table Web 3"/>
    <w:basedOn w:val="Normaltabell"/>
    <w:rsid w:val="002C1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2C1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2C1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5319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4D5ED3"/>
    <w:rPr>
      <w:color w:val="808080"/>
    </w:rPr>
  </w:style>
  <w:style w:type="character" w:styleId="Hyperlnk">
    <w:name w:val="Hyperlink"/>
    <w:basedOn w:val="Standardstycketeckensnitt"/>
    <w:rsid w:val="00E5781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F56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rreg-oks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0" ma:contentTypeDescription="Skapa ett nytt dokument." ma:contentTypeScope="" ma:versionID="838ba6c65b260b000be8043cce461d9a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af1571947a548fbea67ffa630af06eb7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8CF-BCBC-4E97-AECC-7130114AA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C16A6-7E20-4FC4-8CA1-C2E0B8A1D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f2d2-e2fb-4aa0-8709-793123c37218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E2859-0B6C-43C7-8887-5CC759FEC5D8}">
  <ds:schemaRefs>
    <ds:schemaRef ds:uri="17c6f7ac-0690-44eb-b0b7-6a0a1ed295d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989f2d2-e2fb-4aa0-8709-793123c372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04A65B-92B6-4BEF-B6AF-EB3D9A3E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Links>
    <vt:vector size="6" baseType="variant"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http://www.interreg-oks.eu/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2018-01-25T13:47:00Z</dcterms:created>
  <dcterms:modified xsi:type="dcterms:W3CDTF">2019-12-02T10:56:00Z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0x010100798A03926DC42244B20B0570AE80EA6C</vt:lpwstr>
  </property>
  <property fmtid="{D5CDD505-2E9C-101B-9397-08002B2CF9AE}" pid="3" name="Order">
    <vt:r8>263600</vt:r8>
  </property>
</Properties>
</file>